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B8" w:rsidRPr="00E00880" w:rsidRDefault="00E00880" w:rsidP="00E00880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880">
        <w:rPr>
          <w:rFonts w:ascii="Times New Roman" w:hAnsi="Times New Roman" w:cs="Times New Roman"/>
          <w:b/>
          <w:sz w:val="28"/>
          <w:szCs w:val="28"/>
        </w:rPr>
        <w:t>Рекомендации для участников конкурсного отбора руководителей образовательных программ высшего образования 2018 года</w:t>
      </w:r>
    </w:p>
    <w:p w:rsidR="003F2F17" w:rsidRPr="00CD3262" w:rsidRDefault="003F2F17" w:rsidP="0082353D">
      <w:pPr>
        <w:spacing w:after="0"/>
        <w:ind w:firstLine="851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D3262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Онлайн-курсы:</w:t>
      </w:r>
    </w:p>
    <w:p w:rsidR="0082353D" w:rsidRDefault="0082353D" w:rsidP="008235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онлайн-курсами, которые могут быть рекомендованы для освоения в рамках образовательной программы, понимаются образовательные ресурсы, обеспечивающие системное освоение дисциплины (модуля) посредством технологий электронного обучения. </w:t>
      </w:r>
    </w:p>
    <w:p w:rsidR="00E00880" w:rsidRDefault="0082353D" w:rsidP="0082353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Основные характеристики онлайн-курса:</w:t>
      </w:r>
    </w:p>
    <w:p w:rsidR="00A14A01" w:rsidRDefault="00A14A01" w:rsidP="008235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Авторизованный доступ к контенту;</w:t>
      </w:r>
    </w:p>
    <w:p w:rsidR="0082353D" w:rsidRDefault="0082353D" w:rsidP="008235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Интерактивное участие неограниченного числа обучающихся;</w:t>
      </w:r>
    </w:p>
    <w:p w:rsidR="0082353D" w:rsidRDefault="0082353D" w:rsidP="008235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 материалы как теоретического, так и практического характера (лекции, проектные задания);</w:t>
      </w:r>
    </w:p>
    <w:p w:rsidR="0082353D" w:rsidRDefault="0082353D" w:rsidP="008235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 выполнения итоговой работы, получение сертификата об освоении курса</w:t>
      </w:r>
      <w:r w:rsidR="00A14A01">
        <w:rPr>
          <w:rFonts w:ascii="Times New Roman" w:hAnsi="Times New Roman" w:cs="Times New Roman"/>
          <w:sz w:val="28"/>
          <w:szCs w:val="28"/>
        </w:rPr>
        <w:t>;</w:t>
      </w:r>
    </w:p>
    <w:p w:rsidR="000C0857" w:rsidRDefault="00A14A01" w:rsidP="0082353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промежуточных и итоговых результатов освоения курса.</w:t>
      </w:r>
    </w:p>
    <w:p w:rsidR="00564686" w:rsidRDefault="00564686" w:rsidP="000C08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Ключевое условие – результаты освоения онлайн-курса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перезачтены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соответствующей дисциплине (модулю) образовательной программы.</w:t>
      </w:r>
    </w:p>
    <w:p w:rsidR="000C0857" w:rsidRDefault="000C0857" w:rsidP="000C08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онлайн-курсы можно на российских и международных платформах, в частности: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Allversity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>C++ institute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>Canvas Network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>Class Central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Codeacademy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>Complexity Explorer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>Coursera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>Desire2Learn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EdCast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Edraak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>EDX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>EMMA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 xml:space="preserve">France </w:t>
      </w: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Université</w:t>
      </w:r>
      <w:proofErr w:type="spellEnd"/>
      <w:r w:rsidRPr="005646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Numerique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FutureLearn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Gacco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>HTML Academy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>Independent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>IONIS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Iversity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Janux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lastRenderedPageBreak/>
        <w:t>Kadenze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Miríada</w:t>
      </w:r>
      <w:proofErr w:type="spellEnd"/>
      <w:r w:rsidRPr="00564686">
        <w:rPr>
          <w:rFonts w:ascii="Times New Roman" w:hAnsi="Times New Roman" w:cs="Times New Roman"/>
          <w:sz w:val="28"/>
          <w:szCs w:val="28"/>
          <w:lang w:val="en-US"/>
        </w:rPr>
        <w:t xml:space="preserve"> X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 xml:space="preserve">MIT Open </w:t>
      </w: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CourseWare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>MongoDB University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MRUniversity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NovoEd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>NPTEL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>Open Education by Blackboard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>Open Education Europa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>Open2Study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OpenClassrooms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OpenHPI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OpenLearning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OpenSAP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Polimi</w:t>
      </w:r>
      <w:proofErr w:type="spellEnd"/>
      <w:r w:rsidRPr="00564686">
        <w:rPr>
          <w:rFonts w:ascii="Times New Roman" w:hAnsi="Times New Roman" w:cs="Times New Roman"/>
          <w:sz w:val="28"/>
          <w:szCs w:val="28"/>
          <w:lang w:val="en-US"/>
        </w:rPr>
        <w:t xml:space="preserve"> OPEN KNOWLEDGE</w:t>
      </w:r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Udacity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  <w:lang w:val="en-US"/>
        </w:rPr>
        <w:t>Udemy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4686">
        <w:rPr>
          <w:rFonts w:ascii="Times New Roman" w:hAnsi="Times New Roman" w:cs="Times New Roman"/>
          <w:sz w:val="28"/>
          <w:szCs w:val="28"/>
          <w:lang w:val="en-US"/>
        </w:rPr>
        <w:t>UMass Boston Open Courseware</w:t>
      </w:r>
    </w:p>
    <w:p w:rsidR="00564686" w:rsidRPr="00330271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4686">
        <w:rPr>
          <w:rFonts w:ascii="Times New Roman" w:hAnsi="Times New Roman" w:cs="Times New Roman"/>
          <w:sz w:val="28"/>
          <w:szCs w:val="28"/>
        </w:rPr>
        <w:t>Лекториум</w:t>
      </w:r>
      <w:proofErr w:type="spellEnd"/>
    </w:p>
    <w:p w:rsidR="00564686" w:rsidRPr="00564686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686">
        <w:rPr>
          <w:rFonts w:ascii="Times New Roman" w:hAnsi="Times New Roman" w:cs="Times New Roman"/>
          <w:sz w:val="28"/>
          <w:szCs w:val="28"/>
        </w:rPr>
        <w:t>Национальная платформа открытого образования</w:t>
      </w:r>
    </w:p>
    <w:p w:rsidR="000C0857" w:rsidRDefault="00564686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4686">
        <w:rPr>
          <w:rFonts w:ascii="Times New Roman" w:hAnsi="Times New Roman" w:cs="Times New Roman"/>
          <w:sz w:val="28"/>
          <w:szCs w:val="28"/>
        </w:rPr>
        <w:t>УНИВЕРСАРИУМ</w:t>
      </w:r>
    </w:p>
    <w:p w:rsidR="00346A0B" w:rsidRDefault="00346A0B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F2F17" w:rsidRDefault="00346A0B" w:rsidP="0056468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перечня рекомендуемых онлайн-курсов необходимо привести ссылку на онлайн-курс, отметить, на какой платформе он реализуется и в рамках какой дисциплины ОП он может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перезачтен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59AE" w:rsidRDefault="007759AE" w:rsidP="003F2F17">
      <w:pPr>
        <w:spacing w:after="0"/>
        <w:ind w:firstLine="567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3F2F17" w:rsidRPr="00CD3262" w:rsidRDefault="003F2F17" w:rsidP="003F2F17">
      <w:pPr>
        <w:spacing w:after="0"/>
        <w:ind w:firstLine="567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CD3262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Сетевое взаимодействие:</w:t>
      </w:r>
    </w:p>
    <w:p w:rsidR="00B76BCD" w:rsidRPr="00B76BCD" w:rsidRDefault="00B76BCD" w:rsidP="003F2F1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6BCD">
        <w:rPr>
          <w:rFonts w:ascii="Times New Roman" w:hAnsi="Times New Roman" w:cs="Times New Roman"/>
          <w:i/>
          <w:sz w:val="28"/>
          <w:szCs w:val="28"/>
        </w:rPr>
        <w:t>С федеральными университетами:</w:t>
      </w:r>
    </w:p>
    <w:p w:rsidR="003F2F17" w:rsidRDefault="00AE70FF" w:rsidP="003F2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Южный федеральный университет с 2014 года реализует бакалаврские и магистерские программы с федеральными университетами в сетевой форме</w:t>
      </w:r>
      <w:r w:rsidR="00B76BCD">
        <w:rPr>
          <w:rFonts w:ascii="Times New Roman" w:hAnsi="Times New Roman" w:cs="Times New Roman"/>
          <w:sz w:val="28"/>
          <w:szCs w:val="28"/>
        </w:rPr>
        <w:t xml:space="preserve"> в рамках «Клуба десяти»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8533" w:type="dxa"/>
        <w:tblInd w:w="392" w:type="dxa"/>
        <w:tblLook w:val="04A0" w:firstRow="1" w:lastRow="0" w:firstColumn="1" w:lastColumn="0" w:noHBand="0" w:noVBand="1"/>
      </w:tblPr>
      <w:tblGrid>
        <w:gridCol w:w="6691"/>
        <w:gridCol w:w="1842"/>
      </w:tblGrid>
      <w:tr w:rsidR="00AE70FF" w:rsidRPr="00864730" w:rsidTr="00CD3463">
        <w:tc>
          <w:tcPr>
            <w:tcW w:w="6691" w:type="dxa"/>
          </w:tcPr>
          <w:p w:rsidR="00AE70FF" w:rsidRPr="002127E1" w:rsidRDefault="00AE70FF" w:rsidP="001968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lang w:eastAsia="ru-RU"/>
              </w:rPr>
            </w:pPr>
            <w:r w:rsidRPr="002127E1">
              <w:rPr>
                <w:rFonts w:ascii="Times New Roman" w:hAnsi="Times New Roman" w:cs="Times New Roman"/>
                <w:b/>
              </w:rPr>
              <w:t>2014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2127E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lang w:eastAsia="ru-RU"/>
              </w:rPr>
              <w:t>2016</w:t>
            </w:r>
          </w:p>
        </w:tc>
        <w:tc>
          <w:tcPr>
            <w:tcW w:w="1842" w:type="dxa"/>
          </w:tcPr>
          <w:p w:rsidR="00AE70FF" w:rsidRPr="002127E1" w:rsidRDefault="00AE70FF" w:rsidP="0019684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lang w:eastAsia="ru-RU"/>
              </w:rPr>
            </w:pPr>
            <w:r w:rsidRPr="002127E1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lang w:eastAsia="ru-RU"/>
              </w:rPr>
              <w:t>Университеты-партнеры</w:t>
            </w:r>
          </w:p>
        </w:tc>
      </w:tr>
      <w:tr w:rsidR="00AE70FF" w:rsidRPr="00864730" w:rsidTr="00CD3463">
        <w:tc>
          <w:tcPr>
            <w:tcW w:w="6691" w:type="dxa"/>
          </w:tcPr>
          <w:p w:rsidR="00AE70FF" w:rsidRPr="00864730" w:rsidRDefault="00AE70FF" w:rsidP="00196848">
            <w:pPr>
              <w:pStyle w:val="20"/>
              <w:shd w:val="clear" w:color="auto" w:fill="auto"/>
              <w:suppressAutoHyphens/>
              <w:spacing w:line="240" w:lineRule="auto"/>
              <w:contextualSpacing/>
              <w:jc w:val="left"/>
              <w:rPr>
                <w:rFonts w:eastAsia="Times New Roman"/>
                <w:bCs/>
                <w:color w:val="000000" w:themeColor="dark1"/>
                <w:spacing w:val="0"/>
                <w:kern w:val="24"/>
                <w:sz w:val="22"/>
                <w:szCs w:val="22"/>
                <w:lang w:eastAsia="ru-RU"/>
              </w:rPr>
            </w:pPr>
            <w:r w:rsidRPr="00864730">
              <w:rPr>
                <w:rFonts w:eastAsia="Times New Roman"/>
                <w:bCs/>
                <w:color w:val="000000" w:themeColor="dark1"/>
                <w:spacing w:val="0"/>
                <w:kern w:val="24"/>
                <w:sz w:val="22"/>
                <w:szCs w:val="22"/>
                <w:lang w:eastAsia="ru-RU"/>
              </w:rPr>
              <w:t>38.04.02 Менеджмент (Стратегическое управление)</w:t>
            </w:r>
          </w:p>
        </w:tc>
        <w:tc>
          <w:tcPr>
            <w:tcW w:w="1842" w:type="dxa"/>
            <w:shd w:val="clear" w:color="auto" w:fill="auto"/>
          </w:tcPr>
          <w:p w:rsidR="00AE70FF" w:rsidRPr="0099185B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99185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СКФУ, К(П)ФУ, САФУ, СФУ</w:t>
            </w:r>
          </w:p>
        </w:tc>
      </w:tr>
      <w:tr w:rsidR="00AE70FF" w:rsidRPr="00864730" w:rsidTr="00CD3463">
        <w:tc>
          <w:tcPr>
            <w:tcW w:w="6691" w:type="dxa"/>
          </w:tcPr>
          <w:p w:rsidR="00AE70FF" w:rsidRPr="00864730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864730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43.04.02 Туризм (Организация и технологии международного и внутреннего туризма)</w:t>
            </w:r>
          </w:p>
        </w:tc>
        <w:tc>
          <w:tcPr>
            <w:tcW w:w="1842" w:type="dxa"/>
            <w:shd w:val="clear" w:color="auto" w:fill="auto"/>
          </w:tcPr>
          <w:p w:rsidR="00AE70FF" w:rsidRPr="0099185B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99185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К(П)ФУ, БФУ</w:t>
            </w:r>
          </w:p>
        </w:tc>
      </w:tr>
      <w:tr w:rsidR="00AE70FF" w:rsidRPr="00864730" w:rsidTr="00CD3463">
        <w:tc>
          <w:tcPr>
            <w:tcW w:w="6691" w:type="dxa"/>
          </w:tcPr>
          <w:p w:rsidR="00AE70FF" w:rsidRPr="00864730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864730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44.04.02 Психолого-педагогическое образование (Практическая психология образования)</w:t>
            </w:r>
          </w:p>
        </w:tc>
        <w:tc>
          <w:tcPr>
            <w:tcW w:w="1842" w:type="dxa"/>
            <w:shd w:val="clear" w:color="auto" w:fill="auto"/>
          </w:tcPr>
          <w:p w:rsidR="00AE70FF" w:rsidRPr="0099185B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99185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СКФУ, КФУ</w:t>
            </w:r>
          </w:p>
        </w:tc>
      </w:tr>
      <w:tr w:rsidR="00AE70FF" w:rsidRPr="00864730" w:rsidTr="00CD3463">
        <w:tc>
          <w:tcPr>
            <w:tcW w:w="6691" w:type="dxa"/>
          </w:tcPr>
          <w:p w:rsidR="00AE70FF" w:rsidRPr="00864730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864730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46.04.01 История (Отечественная история)</w:t>
            </w:r>
          </w:p>
        </w:tc>
        <w:tc>
          <w:tcPr>
            <w:tcW w:w="1842" w:type="dxa"/>
            <w:shd w:val="clear" w:color="auto" w:fill="auto"/>
          </w:tcPr>
          <w:p w:rsidR="00AE70FF" w:rsidRPr="0099185B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99185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СКФУ, СФУ, БФУ</w:t>
            </w:r>
          </w:p>
        </w:tc>
      </w:tr>
      <w:tr w:rsidR="00AE70FF" w:rsidRPr="00864730" w:rsidTr="00CD3463">
        <w:tc>
          <w:tcPr>
            <w:tcW w:w="6691" w:type="dxa"/>
          </w:tcPr>
          <w:p w:rsidR="00AE70FF" w:rsidRPr="00864730" w:rsidRDefault="00AE70FF" w:rsidP="00196848">
            <w:pPr>
              <w:rPr>
                <w:rFonts w:ascii="Times New Roman" w:hAnsi="Times New Roman" w:cs="Times New Roman"/>
              </w:rPr>
            </w:pPr>
            <w:r w:rsidRPr="00864730">
              <w:rPr>
                <w:rFonts w:ascii="Times New Roman" w:hAnsi="Times New Roman" w:cs="Times New Roman"/>
              </w:rPr>
              <w:t>01.04.02 Прикладная математика и информатика (Математическое моделирование)</w:t>
            </w:r>
          </w:p>
        </w:tc>
        <w:tc>
          <w:tcPr>
            <w:tcW w:w="1842" w:type="dxa"/>
            <w:shd w:val="clear" w:color="auto" w:fill="auto"/>
          </w:tcPr>
          <w:p w:rsidR="00AE70FF" w:rsidRPr="0099185B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99185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БФУ, СКФУ</w:t>
            </w:r>
          </w:p>
        </w:tc>
      </w:tr>
      <w:tr w:rsidR="00AE70FF" w:rsidRPr="00864730" w:rsidTr="00CD3463">
        <w:tc>
          <w:tcPr>
            <w:tcW w:w="6691" w:type="dxa"/>
          </w:tcPr>
          <w:p w:rsidR="00AE70FF" w:rsidRPr="0099185B" w:rsidRDefault="00AE70FF" w:rsidP="00196848">
            <w:pPr>
              <w:rPr>
                <w:rFonts w:ascii="Times New Roman" w:hAnsi="Times New Roman" w:cs="Times New Roman"/>
                <w:highlight w:val="yellow"/>
              </w:rPr>
            </w:pPr>
            <w:r w:rsidRPr="0099185B">
              <w:rPr>
                <w:rFonts w:ascii="Times New Roman" w:hAnsi="Times New Roman" w:cs="Times New Roman"/>
              </w:rPr>
              <w:t>38.04.01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99185B">
              <w:rPr>
                <w:rFonts w:ascii="Times New Roman" w:hAnsi="Times New Roman" w:cs="Times New Roman"/>
              </w:rPr>
              <w:t>Экономика (Экономика фирмы)</w:t>
            </w:r>
          </w:p>
        </w:tc>
        <w:tc>
          <w:tcPr>
            <w:tcW w:w="1842" w:type="dxa"/>
            <w:shd w:val="clear" w:color="auto" w:fill="auto"/>
          </w:tcPr>
          <w:p w:rsidR="00AE70FF" w:rsidRPr="0099185B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99185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СКФУ, СФУ, КФУ</w:t>
            </w:r>
          </w:p>
        </w:tc>
      </w:tr>
      <w:tr w:rsidR="00AE70FF" w:rsidRPr="00864730" w:rsidTr="00CD3463">
        <w:tc>
          <w:tcPr>
            <w:tcW w:w="6691" w:type="dxa"/>
          </w:tcPr>
          <w:p w:rsidR="00AE70FF" w:rsidRPr="00864730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864730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lastRenderedPageBreak/>
              <w:t>44.04.03 Специальное (дефектологическое) образование (Психолого-педагогическое сопровождение инклюзивного образования)</w:t>
            </w:r>
          </w:p>
        </w:tc>
        <w:tc>
          <w:tcPr>
            <w:tcW w:w="1842" w:type="dxa"/>
            <w:shd w:val="clear" w:color="auto" w:fill="auto"/>
          </w:tcPr>
          <w:p w:rsidR="00AE70FF" w:rsidRPr="0099185B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99185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СКФУ</w:t>
            </w:r>
          </w:p>
        </w:tc>
      </w:tr>
      <w:tr w:rsidR="00AE70FF" w:rsidRPr="00864730" w:rsidTr="00CD3463">
        <w:tc>
          <w:tcPr>
            <w:tcW w:w="6691" w:type="dxa"/>
          </w:tcPr>
          <w:p w:rsidR="00AE70FF" w:rsidRPr="00864730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864730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40.04.01 Юриспруденция (Уголовное право и противодействие современной преступности)</w:t>
            </w:r>
          </w:p>
        </w:tc>
        <w:tc>
          <w:tcPr>
            <w:tcW w:w="1842" w:type="dxa"/>
            <w:shd w:val="clear" w:color="auto" w:fill="auto"/>
          </w:tcPr>
          <w:p w:rsidR="00AE70FF" w:rsidRPr="0099185B" w:rsidRDefault="00AE70FF" w:rsidP="00196848">
            <w:pPr>
              <w:tabs>
                <w:tab w:val="left" w:pos="2009"/>
              </w:tabs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99185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СКФУ</w:t>
            </w:r>
          </w:p>
        </w:tc>
      </w:tr>
      <w:tr w:rsidR="00AE70FF" w:rsidRPr="00864730" w:rsidTr="00CD3463">
        <w:tc>
          <w:tcPr>
            <w:tcW w:w="6691" w:type="dxa"/>
          </w:tcPr>
          <w:p w:rsidR="00AE70FF" w:rsidRPr="00864730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864730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40.04.01 Юриспруденция (Гражданское право, семейное право: теория и практика)</w:t>
            </w:r>
          </w:p>
        </w:tc>
        <w:tc>
          <w:tcPr>
            <w:tcW w:w="1842" w:type="dxa"/>
            <w:shd w:val="clear" w:color="auto" w:fill="auto"/>
          </w:tcPr>
          <w:p w:rsidR="00AE70FF" w:rsidRPr="0099185B" w:rsidRDefault="00AE70FF" w:rsidP="00196848">
            <w:pPr>
              <w:tabs>
                <w:tab w:val="left" w:pos="2009"/>
              </w:tabs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99185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КФУ</w:t>
            </w:r>
          </w:p>
        </w:tc>
      </w:tr>
      <w:tr w:rsidR="00AE70FF" w:rsidRPr="00864730" w:rsidTr="00CD3463">
        <w:tc>
          <w:tcPr>
            <w:tcW w:w="6691" w:type="dxa"/>
          </w:tcPr>
          <w:p w:rsidR="00AE70FF" w:rsidRPr="00864730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864730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51.04.01 Культурология (Культурные практики в современном поликультурном и урбанистическом мире)</w:t>
            </w:r>
          </w:p>
        </w:tc>
        <w:tc>
          <w:tcPr>
            <w:tcW w:w="1842" w:type="dxa"/>
            <w:shd w:val="clear" w:color="auto" w:fill="auto"/>
          </w:tcPr>
          <w:p w:rsidR="00AE70FF" w:rsidRPr="0099185B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99185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КФУ</w:t>
            </w:r>
          </w:p>
        </w:tc>
      </w:tr>
      <w:tr w:rsidR="00AE70FF" w:rsidRPr="00864730" w:rsidTr="00CD3463">
        <w:tc>
          <w:tcPr>
            <w:tcW w:w="6691" w:type="dxa"/>
          </w:tcPr>
          <w:p w:rsidR="00AE70FF" w:rsidRPr="00864730" w:rsidRDefault="00AE70FF" w:rsidP="00196848">
            <w:pPr>
              <w:rPr>
                <w:rFonts w:ascii="Times New Roman" w:hAnsi="Times New Roman" w:cs="Times New Roman"/>
              </w:rPr>
            </w:pPr>
            <w:r w:rsidRPr="00864730">
              <w:rPr>
                <w:rFonts w:ascii="Times New Roman" w:hAnsi="Times New Roman" w:cs="Times New Roman"/>
              </w:rPr>
              <w:t>49.04.01 Филология (Русский язык)</w:t>
            </w:r>
          </w:p>
        </w:tc>
        <w:tc>
          <w:tcPr>
            <w:tcW w:w="1842" w:type="dxa"/>
          </w:tcPr>
          <w:p w:rsidR="00AE70FF" w:rsidRPr="0099185B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99185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 xml:space="preserve">СКФУ, БФУ, </w:t>
            </w:r>
            <w:proofErr w:type="spellStart"/>
            <w:r w:rsidRPr="0099185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УрФУ</w:t>
            </w:r>
            <w:proofErr w:type="spellEnd"/>
            <w:r w:rsidRPr="0099185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, К(П)ФУ</w:t>
            </w:r>
          </w:p>
        </w:tc>
      </w:tr>
      <w:tr w:rsidR="00AE70FF" w:rsidRPr="00864730" w:rsidTr="00CD3463">
        <w:tc>
          <w:tcPr>
            <w:tcW w:w="6691" w:type="dxa"/>
          </w:tcPr>
          <w:p w:rsidR="00AE70FF" w:rsidRPr="00864730" w:rsidRDefault="00AE70FF" w:rsidP="00196848">
            <w:pPr>
              <w:rPr>
                <w:rFonts w:ascii="Times New Roman" w:hAnsi="Times New Roman" w:cs="Times New Roman"/>
              </w:rPr>
            </w:pPr>
            <w:r w:rsidRPr="00864730">
              <w:rPr>
                <w:rFonts w:ascii="Times New Roman" w:hAnsi="Times New Roman" w:cs="Times New Roman"/>
              </w:rPr>
              <w:t xml:space="preserve">06.04.01 Биология (Фундаментальная и прикладная биология) </w:t>
            </w:r>
          </w:p>
        </w:tc>
        <w:tc>
          <w:tcPr>
            <w:tcW w:w="1842" w:type="dxa"/>
          </w:tcPr>
          <w:p w:rsidR="00AE70FF" w:rsidRPr="0099185B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99185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 xml:space="preserve">СФУ, </w:t>
            </w:r>
            <w:proofErr w:type="spellStart"/>
            <w:r w:rsidRPr="0099185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УрФУ</w:t>
            </w:r>
            <w:proofErr w:type="spellEnd"/>
          </w:p>
        </w:tc>
      </w:tr>
      <w:tr w:rsidR="00AE70FF" w:rsidRPr="00864730" w:rsidTr="00CD3463">
        <w:tc>
          <w:tcPr>
            <w:tcW w:w="6691" w:type="dxa"/>
          </w:tcPr>
          <w:p w:rsidR="00AE70FF" w:rsidRPr="00864730" w:rsidRDefault="00AE70FF" w:rsidP="00196848">
            <w:pPr>
              <w:rPr>
                <w:rFonts w:ascii="Times New Roman" w:hAnsi="Times New Roman" w:cs="Times New Roman"/>
              </w:rPr>
            </w:pPr>
            <w:r w:rsidRPr="00864730">
              <w:rPr>
                <w:rFonts w:ascii="Times New Roman" w:hAnsi="Times New Roman" w:cs="Times New Roman"/>
              </w:rPr>
              <w:t>03.04.02 Физика (Физика конденсированного состояния)</w:t>
            </w:r>
          </w:p>
        </w:tc>
        <w:tc>
          <w:tcPr>
            <w:tcW w:w="1842" w:type="dxa"/>
          </w:tcPr>
          <w:p w:rsidR="00AE70FF" w:rsidRPr="0099185B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99185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БФУ, СКФУ, САФУ</w:t>
            </w:r>
          </w:p>
        </w:tc>
      </w:tr>
      <w:tr w:rsidR="00AE70FF" w:rsidRPr="00864730" w:rsidTr="00CD3463">
        <w:tc>
          <w:tcPr>
            <w:tcW w:w="6691" w:type="dxa"/>
          </w:tcPr>
          <w:p w:rsidR="00AE70FF" w:rsidRPr="00864730" w:rsidRDefault="00AE70FF" w:rsidP="00196848">
            <w:pPr>
              <w:rPr>
                <w:rFonts w:ascii="Times New Roman" w:hAnsi="Times New Roman" w:cs="Times New Roman"/>
              </w:rPr>
            </w:pPr>
            <w:r w:rsidRPr="00864730">
              <w:rPr>
                <w:rFonts w:ascii="Times New Roman" w:hAnsi="Times New Roman" w:cs="Times New Roman"/>
              </w:rPr>
              <w:t>04.04.01 Химия (Органическая химия)</w:t>
            </w:r>
          </w:p>
        </w:tc>
        <w:tc>
          <w:tcPr>
            <w:tcW w:w="1842" w:type="dxa"/>
          </w:tcPr>
          <w:p w:rsidR="00AE70FF" w:rsidRPr="0099185B" w:rsidRDefault="00AE70FF" w:rsidP="00196848">
            <w:pPr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</w:pPr>
            <w:r w:rsidRPr="0099185B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lang w:eastAsia="ru-RU"/>
              </w:rPr>
              <w:t>СКФУ, К(П)ФУ, БФУ, ДВФУ</w:t>
            </w:r>
          </w:p>
        </w:tc>
      </w:tr>
    </w:tbl>
    <w:p w:rsidR="00AE70FF" w:rsidRDefault="00AE70FF" w:rsidP="003F2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6BCD" w:rsidRPr="00E547B9" w:rsidRDefault="00B76BCD" w:rsidP="003F2F1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7B9">
        <w:rPr>
          <w:rFonts w:ascii="Times New Roman" w:hAnsi="Times New Roman" w:cs="Times New Roman"/>
          <w:i/>
          <w:sz w:val="28"/>
          <w:szCs w:val="28"/>
        </w:rPr>
        <w:t>С ведущими университетами страны:</w:t>
      </w:r>
    </w:p>
    <w:p w:rsidR="00B76BCD" w:rsidRDefault="00E547B9" w:rsidP="003F2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627">
        <w:rPr>
          <w:rFonts w:ascii="Times New Roman" w:hAnsi="Times New Roman" w:cs="Times New Roman"/>
          <w:b/>
          <w:sz w:val="28"/>
          <w:szCs w:val="28"/>
        </w:rPr>
        <w:t>Сколтех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66627">
        <w:rPr>
          <w:rFonts w:ascii="Times New Roman" w:hAnsi="Times New Roman" w:cs="Times New Roman"/>
          <w:sz w:val="28"/>
          <w:szCs w:val="28"/>
        </w:rPr>
        <w:t xml:space="preserve">в рамках соглашения о сотрудничестве могут быть реализованы междисциплинарные магистерские программы по таким направлениям, как 03.04.01 Прикладные математика и физика, 19.04.01 Биотехнология – со стороны </w:t>
      </w:r>
      <w:proofErr w:type="spellStart"/>
      <w:r w:rsidR="00F66627">
        <w:rPr>
          <w:rFonts w:ascii="Times New Roman" w:hAnsi="Times New Roman" w:cs="Times New Roman"/>
          <w:sz w:val="28"/>
          <w:szCs w:val="28"/>
        </w:rPr>
        <w:t>Сколтеха</w:t>
      </w:r>
      <w:proofErr w:type="spellEnd"/>
      <w:r w:rsidR="00F66627">
        <w:rPr>
          <w:rFonts w:ascii="Times New Roman" w:hAnsi="Times New Roman" w:cs="Times New Roman"/>
          <w:sz w:val="28"/>
          <w:szCs w:val="28"/>
        </w:rPr>
        <w:t xml:space="preserve"> и 03.04.02 Физика, 03.04.03 Радиофизика, 06.04.01 Биология, 12.04.04 Биотехнические системы и технологии – со стороны ЮФУ. </w:t>
      </w:r>
    </w:p>
    <w:p w:rsidR="00F66627" w:rsidRDefault="00F66627" w:rsidP="003F2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подробным перечнем дисциплин, которые могут быть выбраны для обменных модулей, можно ознакомиться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Сколтеха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C464A">
          <w:rPr>
            <w:rStyle w:val="a4"/>
            <w:rFonts w:ascii="Times New Roman" w:hAnsi="Times New Roman" w:cs="Times New Roman"/>
            <w:sz w:val="28"/>
            <w:szCs w:val="28"/>
          </w:rPr>
          <w:t>http://www.skoltech.ru/obrazovanie/katalog-kursov/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6627" w:rsidRDefault="000370D3" w:rsidP="003F2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разработки и реализации междисциплинарных магистерских программ в сетевой форме может быть использована как модель «программы </w:t>
      </w:r>
      <w:r w:rsidR="00CF6A1F">
        <w:rPr>
          <w:rFonts w:ascii="Times New Roman" w:hAnsi="Times New Roman" w:cs="Times New Roman"/>
          <w:sz w:val="28"/>
          <w:szCs w:val="28"/>
        </w:rPr>
        <w:t>двойных дипломов</w:t>
      </w:r>
      <w:r>
        <w:rPr>
          <w:rFonts w:ascii="Times New Roman" w:hAnsi="Times New Roman" w:cs="Times New Roman"/>
          <w:sz w:val="28"/>
          <w:szCs w:val="28"/>
        </w:rPr>
        <w:t xml:space="preserve">», так и модель включения модулей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Сколтеха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образовательные программы ЮФУ. </w:t>
      </w:r>
      <w:r w:rsidR="00F66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CD8" w:rsidRDefault="00B13CD8" w:rsidP="003F2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271" w:rsidRDefault="00330271" w:rsidP="00330271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47B9">
        <w:rPr>
          <w:rFonts w:ascii="Times New Roman" w:hAnsi="Times New Roman" w:cs="Times New Roman"/>
          <w:i/>
          <w:sz w:val="28"/>
          <w:szCs w:val="28"/>
        </w:rPr>
        <w:t>С ведущими</w:t>
      </w:r>
      <w:r>
        <w:rPr>
          <w:rFonts w:ascii="Times New Roman" w:hAnsi="Times New Roman" w:cs="Times New Roman"/>
          <w:i/>
          <w:sz w:val="28"/>
          <w:szCs w:val="28"/>
        </w:rPr>
        <w:t xml:space="preserve"> зарубежными</w:t>
      </w:r>
      <w:r w:rsidRPr="00E547B9">
        <w:rPr>
          <w:rFonts w:ascii="Times New Roman" w:hAnsi="Times New Roman" w:cs="Times New Roman"/>
          <w:i/>
          <w:sz w:val="28"/>
          <w:szCs w:val="28"/>
        </w:rPr>
        <w:t xml:space="preserve"> университетами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D61E4" w:rsidRPr="009D61E4" w:rsidTr="009D61E4">
        <w:tc>
          <w:tcPr>
            <w:tcW w:w="4672" w:type="dxa"/>
          </w:tcPr>
          <w:p w:rsidR="009D61E4" w:rsidRPr="009D61E4" w:rsidRDefault="009D61E4" w:rsidP="0033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E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673" w:type="dxa"/>
          </w:tcPr>
          <w:p w:rsidR="009D61E4" w:rsidRPr="009D61E4" w:rsidRDefault="009D61E4" w:rsidP="0033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E4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</w:tr>
      <w:tr w:rsidR="009D61E4" w:rsidRPr="009D61E4" w:rsidTr="00DD4A8B">
        <w:tc>
          <w:tcPr>
            <w:tcW w:w="9345" w:type="dxa"/>
            <w:gridSpan w:val="2"/>
          </w:tcPr>
          <w:p w:rsidR="009D61E4" w:rsidRPr="009D61E4" w:rsidRDefault="009D61E4" w:rsidP="009D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E4">
              <w:rPr>
                <w:rFonts w:ascii="Times New Roman" w:hAnsi="Times New Roman" w:cs="Times New Roman"/>
                <w:sz w:val="24"/>
                <w:szCs w:val="24"/>
              </w:rPr>
              <w:t>АСПИРАНТУРА</w:t>
            </w:r>
          </w:p>
        </w:tc>
      </w:tr>
      <w:tr w:rsidR="009D61E4" w:rsidRPr="009D61E4" w:rsidTr="009D61E4">
        <w:tc>
          <w:tcPr>
            <w:tcW w:w="4672" w:type="dxa"/>
          </w:tcPr>
          <w:p w:rsidR="009D61E4" w:rsidRPr="009D61E4" w:rsidRDefault="009D61E4" w:rsidP="0033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9D61E4" w:rsidRPr="009D61E4" w:rsidRDefault="009D61E4" w:rsidP="0033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университет </w:t>
            </w:r>
            <w:proofErr w:type="spellStart"/>
            <w:r w:rsidRPr="009D61E4">
              <w:rPr>
                <w:rFonts w:ascii="Times New Roman" w:hAnsi="Times New Roman" w:cs="Times New Roman"/>
                <w:sz w:val="24"/>
                <w:szCs w:val="24"/>
              </w:rPr>
              <w:t>Лаппееранта</w:t>
            </w:r>
            <w:proofErr w:type="spellEnd"/>
            <w:r w:rsidRPr="009D61E4">
              <w:rPr>
                <w:rFonts w:ascii="Times New Roman" w:hAnsi="Times New Roman" w:cs="Times New Roman"/>
                <w:sz w:val="24"/>
                <w:szCs w:val="24"/>
              </w:rPr>
              <w:t xml:space="preserve"> (Финляндия)</w:t>
            </w:r>
          </w:p>
        </w:tc>
      </w:tr>
      <w:tr w:rsidR="009D61E4" w:rsidRPr="009D61E4" w:rsidTr="00F05CD7">
        <w:tc>
          <w:tcPr>
            <w:tcW w:w="9345" w:type="dxa"/>
            <w:gridSpan w:val="2"/>
          </w:tcPr>
          <w:p w:rsidR="009D61E4" w:rsidRPr="009D61E4" w:rsidRDefault="009D61E4" w:rsidP="009D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E4">
              <w:rPr>
                <w:rFonts w:ascii="Times New Roman" w:hAnsi="Times New Roman" w:cs="Times New Roman"/>
                <w:sz w:val="24"/>
                <w:szCs w:val="24"/>
              </w:rPr>
              <w:t>МАГИСТРАТУРА</w:t>
            </w:r>
          </w:p>
        </w:tc>
      </w:tr>
      <w:tr w:rsidR="009D61E4" w:rsidRPr="009D61E4" w:rsidTr="009D61E4">
        <w:tc>
          <w:tcPr>
            <w:tcW w:w="4672" w:type="dxa"/>
          </w:tcPr>
          <w:p w:rsidR="009D61E4" w:rsidRPr="009D61E4" w:rsidRDefault="009D61E4" w:rsidP="0033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E4">
              <w:rPr>
                <w:rFonts w:ascii="Times New Roman" w:hAnsi="Times New Roman" w:cs="Times New Roman"/>
                <w:sz w:val="24"/>
                <w:szCs w:val="24"/>
              </w:rPr>
              <w:t>Испанская лингвистика на испанском языке</w:t>
            </w:r>
          </w:p>
        </w:tc>
        <w:tc>
          <w:tcPr>
            <w:tcW w:w="4673" w:type="dxa"/>
          </w:tcPr>
          <w:p w:rsidR="009D61E4" w:rsidRPr="009D61E4" w:rsidRDefault="009D61E4" w:rsidP="0033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E4">
              <w:rPr>
                <w:rFonts w:ascii="Times New Roman" w:hAnsi="Times New Roman" w:cs="Times New Roman"/>
                <w:sz w:val="24"/>
                <w:szCs w:val="24"/>
              </w:rPr>
              <w:t>Университет Кадиса (Испания)</w:t>
            </w:r>
          </w:p>
        </w:tc>
      </w:tr>
      <w:tr w:rsidR="009D61E4" w:rsidRPr="009D61E4" w:rsidTr="009D61E4">
        <w:tc>
          <w:tcPr>
            <w:tcW w:w="4672" w:type="dxa"/>
          </w:tcPr>
          <w:p w:rsidR="009D61E4" w:rsidRPr="009D61E4" w:rsidRDefault="009D61E4" w:rsidP="0033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E4">
              <w:rPr>
                <w:rFonts w:ascii="Times New Roman" w:hAnsi="Times New Roman" w:cs="Times New Roman"/>
                <w:sz w:val="24"/>
                <w:szCs w:val="24"/>
              </w:rPr>
              <w:t>Компьютерная механика и биомеханика</w:t>
            </w:r>
          </w:p>
        </w:tc>
        <w:tc>
          <w:tcPr>
            <w:tcW w:w="4673" w:type="dxa"/>
          </w:tcPr>
          <w:p w:rsidR="009D61E4" w:rsidRPr="009D61E4" w:rsidRDefault="009D61E4" w:rsidP="0033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университет </w:t>
            </w:r>
            <w:proofErr w:type="spellStart"/>
            <w:r w:rsidRPr="009D61E4">
              <w:rPr>
                <w:rFonts w:ascii="Times New Roman" w:hAnsi="Times New Roman" w:cs="Times New Roman"/>
                <w:sz w:val="24"/>
                <w:szCs w:val="24"/>
              </w:rPr>
              <w:t>Лаппееранта</w:t>
            </w:r>
            <w:proofErr w:type="spellEnd"/>
            <w:r w:rsidRPr="009D61E4">
              <w:rPr>
                <w:rFonts w:ascii="Times New Roman" w:hAnsi="Times New Roman" w:cs="Times New Roman"/>
                <w:sz w:val="24"/>
                <w:szCs w:val="24"/>
              </w:rPr>
              <w:t xml:space="preserve"> (Финляндия)</w:t>
            </w:r>
          </w:p>
        </w:tc>
      </w:tr>
      <w:tr w:rsidR="009D61E4" w:rsidRPr="009D61E4" w:rsidTr="009D61E4">
        <w:tc>
          <w:tcPr>
            <w:tcW w:w="4672" w:type="dxa"/>
          </w:tcPr>
          <w:p w:rsidR="009D61E4" w:rsidRPr="009D61E4" w:rsidRDefault="009D61E4" w:rsidP="0033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E4">
              <w:rPr>
                <w:rFonts w:ascii="Times New Roman" w:hAnsi="Times New Roman" w:cs="Times New Roman"/>
                <w:sz w:val="24"/>
                <w:szCs w:val="24"/>
              </w:rPr>
              <w:t>Мастер делового администрирования (</w:t>
            </w:r>
            <w:r w:rsidRPr="009D61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MBA</w:t>
            </w:r>
            <w:r w:rsidRPr="009D6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:rsidR="009D61E4" w:rsidRPr="009D61E4" w:rsidRDefault="009D61E4" w:rsidP="0033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E4">
              <w:rPr>
                <w:rFonts w:ascii="Times New Roman" w:hAnsi="Times New Roman" w:cs="Times New Roman"/>
                <w:sz w:val="24"/>
                <w:szCs w:val="24"/>
              </w:rPr>
              <w:t>Римская школа бизнеса (Италия)</w:t>
            </w:r>
          </w:p>
        </w:tc>
      </w:tr>
      <w:tr w:rsidR="009D61E4" w:rsidRPr="009D61E4" w:rsidTr="009D61E4">
        <w:tc>
          <w:tcPr>
            <w:tcW w:w="4672" w:type="dxa"/>
          </w:tcPr>
          <w:p w:rsidR="009D61E4" w:rsidRPr="009D61E4" w:rsidRDefault="009D61E4" w:rsidP="0033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E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 </w:t>
            </w:r>
            <w:proofErr w:type="spellStart"/>
            <w:r w:rsidRPr="009D61E4">
              <w:rPr>
                <w:rFonts w:ascii="Times New Roman" w:hAnsi="Times New Roman" w:cs="Times New Roman"/>
                <w:sz w:val="24"/>
                <w:szCs w:val="24"/>
              </w:rPr>
              <w:t>наносистем</w:t>
            </w:r>
            <w:proofErr w:type="spellEnd"/>
          </w:p>
        </w:tc>
        <w:tc>
          <w:tcPr>
            <w:tcW w:w="4673" w:type="dxa"/>
          </w:tcPr>
          <w:p w:rsidR="009D61E4" w:rsidRPr="009D61E4" w:rsidRDefault="009D61E4" w:rsidP="0033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E4">
              <w:rPr>
                <w:rFonts w:ascii="Times New Roman" w:hAnsi="Times New Roman" w:cs="Times New Roman"/>
                <w:sz w:val="24"/>
                <w:szCs w:val="24"/>
              </w:rPr>
              <w:t>Университет Пикардии им. Жюля Верна (Франция)</w:t>
            </w:r>
          </w:p>
        </w:tc>
      </w:tr>
      <w:tr w:rsidR="009D61E4" w:rsidRPr="009D61E4" w:rsidTr="003339E6">
        <w:tc>
          <w:tcPr>
            <w:tcW w:w="9345" w:type="dxa"/>
            <w:gridSpan w:val="2"/>
          </w:tcPr>
          <w:p w:rsidR="009D61E4" w:rsidRPr="009D61E4" w:rsidRDefault="009D61E4" w:rsidP="009D6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</w:p>
        </w:tc>
      </w:tr>
      <w:tr w:rsidR="009D61E4" w:rsidRPr="009D61E4" w:rsidTr="009D61E4">
        <w:tc>
          <w:tcPr>
            <w:tcW w:w="4672" w:type="dxa"/>
          </w:tcPr>
          <w:p w:rsidR="009D61E4" w:rsidRPr="009D61E4" w:rsidRDefault="009D61E4" w:rsidP="0033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хозяйством</w:t>
            </w:r>
          </w:p>
        </w:tc>
        <w:tc>
          <w:tcPr>
            <w:tcW w:w="4673" w:type="dxa"/>
          </w:tcPr>
          <w:p w:rsidR="009D61E4" w:rsidRPr="009D61E4" w:rsidRDefault="009D61E4" w:rsidP="0033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Остфолдского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университета (Норвегия)</w:t>
            </w:r>
          </w:p>
        </w:tc>
      </w:tr>
    </w:tbl>
    <w:p w:rsidR="00330271" w:rsidRPr="00330271" w:rsidRDefault="00330271" w:rsidP="003302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2EB2" w:rsidRPr="005B2EB2" w:rsidRDefault="005B2EB2" w:rsidP="003F2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lastRenderedPageBreak/>
        <w:t xml:space="preserve">Федеральные государственные образовательные стандарты высшего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доступны по ссылке: </w:t>
      </w:r>
      <w:hyperlink r:id="rId6" w:history="1">
        <w:r w:rsidRPr="006C464A">
          <w:rPr>
            <w:rStyle w:val="a4"/>
            <w:rFonts w:ascii="Times New Roman" w:hAnsi="Times New Roman" w:cs="Times New Roman"/>
            <w:sz w:val="28"/>
            <w:szCs w:val="28"/>
          </w:rPr>
          <w:t>http://fgosvo.ru/fgosvo/92/91/4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EB2" w:rsidRDefault="005B2EB2" w:rsidP="003F2F17">
      <w:pPr>
        <w:spacing w:after="0"/>
        <w:ind w:firstLine="567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9D65DC" w:rsidRPr="009D65DC" w:rsidRDefault="009D65DC" w:rsidP="003F2F17">
      <w:pPr>
        <w:spacing w:after="0"/>
        <w:ind w:firstLine="567"/>
        <w:jc w:val="both"/>
        <w:rPr>
          <w:rStyle w:val="a4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Образовательные стандарты Ю</w:t>
      </w:r>
      <w:r w:rsidR="004755A4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жного федерального университета </w:t>
      </w:r>
      <w:r w:rsidR="004755A4" w:rsidRPr="004755A4">
        <w:rPr>
          <w:rFonts w:ascii="Times New Roman" w:hAnsi="Times New Roman" w:cs="Times New Roman"/>
          <w:sz w:val="28"/>
          <w:szCs w:val="28"/>
        </w:rPr>
        <w:t>доступны по ссылке:</w:t>
      </w:r>
      <w:r w:rsidR="004755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D65DC">
        <w:rPr>
          <w:rStyle w:val="a4"/>
        </w:rPr>
        <w:fldChar w:fldCharType="begin"/>
      </w:r>
      <w:r w:rsidRPr="009D65DC">
        <w:rPr>
          <w:rStyle w:val="a4"/>
        </w:rPr>
        <w:instrText xml:space="preserve"> HYPERLINK "http://sfedu.ru/www/stat_pages22.show?p=EDU/N10056/P" </w:instrText>
      </w:r>
      <w:r w:rsidRPr="009D65DC">
        <w:rPr>
          <w:rStyle w:val="a4"/>
        </w:rPr>
        <w:fldChar w:fldCharType="separate"/>
      </w:r>
      <w:r w:rsidRPr="009D65DC">
        <w:rPr>
          <w:rStyle w:val="a4"/>
          <w:rFonts w:ascii="Times New Roman" w:hAnsi="Times New Roman" w:cs="Times New Roman"/>
          <w:sz w:val="28"/>
          <w:szCs w:val="28"/>
        </w:rPr>
        <w:t>http://sfedu.ru/www/stat_pages22.show?p=EDU/N10056/P</w:t>
      </w:r>
      <w:r w:rsidRPr="009D65DC">
        <w:rPr>
          <w:rStyle w:val="a4"/>
        </w:rPr>
        <w:fldChar w:fldCharType="end"/>
      </w:r>
      <w:r w:rsidRPr="009D65DC">
        <w:rPr>
          <w:rStyle w:val="a4"/>
        </w:rPr>
        <w:t xml:space="preserve"> </w:t>
      </w:r>
    </w:p>
    <w:p w:rsidR="009D65DC" w:rsidRDefault="009D65DC" w:rsidP="003F2F17">
      <w:pPr>
        <w:spacing w:after="0"/>
        <w:ind w:firstLine="567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</w:p>
    <w:p w:rsidR="00B13CD8" w:rsidRDefault="00B13CD8" w:rsidP="003F2F17">
      <w:pPr>
        <w:spacing w:after="0"/>
        <w:ind w:firstLine="567"/>
        <w:jc w:val="both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Профессиональные стандарты:</w:t>
      </w:r>
    </w:p>
    <w:p w:rsidR="00B13CD8" w:rsidRDefault="00B13CD8" w:rsidP="003F2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перечнем утвержденных профессиональных стандартов можно ознакомиться на сайте </w:t>
      </w:r>
      <w:hyperlink r:id="rId7" w:history="1">
        <w:r w:rsidRPr="006C464A">
          <w:rPr>
            <w:rStyle w:val="a4"/>
            <w:rFonts w:ascii="Times New Roman" w:hAnsi="Times New Roman" w:cs="Times New Roman"/>
            <w:sz w:val="28"/>
            <w:szCs w:val="28"/>
          </w:rPr>
          <w:t>http://profstandart.rosmintrud.ru/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EB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5B2EB2" w:rsidRPr="006C464A">
          <w:rPr>
            <w:rStyle w:val="a4"/>
            <w:rFonts w:ascii="Times New Roman" w:hAnsi="Times New Roman" w:cs="Times New Roman"/>
            <w:sz w:val="28"/>
            <w:szCs w:val="28"/>
          </w:rPr>
          <w:t>http://fgosvo.ru/docs/101/69/2</w:t>
        </w:r>
      </w:hyperlink>
      <w:r w:rsidR="005B2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CD8" w:rsidRDefault="00B13CD8" w:rsidP="003F2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CD8" w:rsidRPr="00BF1457" w:rsidRDefault="00BF1457" w:rsidP="003F2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Стандарт проектирования и реализации образовательных программ ЮФУ </w:t>
      </w:r>
      <w:r>
        <w:rPr>
          <w:rFonts w:ascii="Times New Roman" w:hAnsi="Times New Roman" w:cs="Times New Roman"/>
          <w:sz w:val="28"/>
          <w:szCs w:val="28"/>
        </w:rPr>
        <w:t xml:space="preserve">доступен по ссылке: </w:t>
      </w:r>
      <w:hyperlink r:id="rId9" w:history="1">
        <w:r w:rsidRPr="006C464A">
          <w:rPr>
            <w:rStyle w:val="a4"/>
            <w:rFonts w:ascii="Times New Roman" w:hAnsi="Times New Roman" w:cs="Times New Roman"/>
            <w:sz w:val="28"/>
            <w:szCs w:val="28"/>
          </w:rPr>
          <w:t>http://sfedu.ru/pls/rsu/docs/u/U-3319/Folders/file/15-OD.pdf</w:t>
        </w:r>
      </w:hyperlink>
      <w:r w:rsidRPr="00BF1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457" w:rsidRDefault="00BF1457" w:rsidP="003F2F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457" w:rsidRPr="00485ECB" w:rsidRDefault="006800A9" w:rsidP="006800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Положение о порядке разработки и реализации образовательных программ, модулей и дисц</w:t>
      </w:r>
      <w:r w:rsidR="00485EC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иплин на английском языке в ЮФУ, </w:t>
      </w:r>
      <w:r w:rsidR="00485ECB">
        <w:rPr>
          <w:rFonts w:ascii="Times New Roman" w:hAnsi="Times New Roman" w:cs="Times New Roman"/>
          <w:sz w:val="28"/>
          <w:szCs w:val="28"/>
        </w:rPr>
        <w:t xml:space="preserve">утвержденное приказом ЮФУ от 3 июня 2015 года № 229-ОД, доступно по ссылке: </w:t>
      </w:r>
      <w:hyperlink r:id="rId10" w:history="1">
        <w:r w:rsidR="00485ECB" w:rsidRPr="006C464A">
          <w:rPr>
            <w:rStyle w:val="a4"/>
            <w:rFonts w:ascii="Times New Roman" w:hAnsi="Times New Roman" w:cs="Times New Roman"/>
            <w:sz w:val="28"/>
            <w:szCs w:val="28"/>
          </w:rPr>
          <w:t>http://sfedu.ru/pls/rsu/docs/u/U-3319/Folders/file/229-OD.pdf</w:t>
        </w:r>
      </w:hyperlink>
      <w:r w:rsidR="00485EC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1457" w:rsidRPr="0048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11D61"/>
    <w:multiLevelType w:val="hybridMultilevel"/>
    <w:tmpl w:val="9F66B3D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80"/>
    <w:rsid w:val="000370D3"/>
    <w:rsid w:val="000C0857"/>
    <w:rsid w:val="001F01B8"/>
    <w:rsid w:val="00330271"/>
    <w:rsid w:val="00346A0B"/>
    <w:rsid w:val="003F2F17"/>
    <w:rsid w:val="004755A4"/>
    <w:rsid w:val="00485ECB"/>
    <w:rsid w:val="00564686"/>
    <w:rsid w:val="005B2EB2"/>
    <w:rsid w:val="006800A9"/>
    <w:rsid w:val="007759AE"/>
    <w:rsid w:val="0082353D"/>
    <w:rsid w:val="009D61E4"/>
    <w:rsid w:val="009D65DC"/>
    <w:rsid w:val="00A14A01"/>
    <w:rsid w:val="00AE70FF"/>
    <w:rsid w:val="00B13CD8"/>
    <w:rsid w:val="00B76BCD"/>
    <w:rsid w:val="00BF1457"/>
    <w:rsid w:val="00C50B9E"/>
    <w:rsid w:val="00C90EAA"/>
    <w:rsid w:val="00CD3262"/>
    <w:rsid w:val="00CD3463"/>
    <w:rsid w:val="00CF6A1F"/>
    <w:rsid w:val="00E00880"/>
    <w:rsid w:val="00E270BA"/>
    <w:rsid w:val="00E547B9"/>
    <w:rsid w:val="00F6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C59F9"/>
  <w15:chartTrackingRefBased/>
  <w15:docId w15:val="{ADF0D919-870D-4A50-A706-7E6B850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5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0857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AE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AE70FF"/>
    <w:rPr>
      <w:rFonts w:ascii="Times New Roman" w:hAnsi="Times New Roman" w:cs="Times New Roman"/>
      <w:spacing w:val="9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E70FF"/>
    <w:pPr>
      <w:shd w:val="clear" w:color="auto" w:fill="FFFFFF"/>
      <w:spacing w:after="0" w:line="228" w:lineRule="exact"/>
      <w:jc w:val="both"/>
    </w:pPr>
    <w:rPr>
      <w:rFonts w:ascii="Times New Roman" w:hAnsi="Times New Roman" w:cs="Times New Roman"/>
      <w:spacing w:val="9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vo.ru/docs/101/69/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standart.rosmintru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vo.ru/fgosvo/92/91/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koltech.ru/obrazovanie/katalog-kursov/" TargetMode="External"/><Relationship Id="rId10" Type="http://schemas.openxmlformats.org/officeDocument/2006/relationships/hyperlink" Target="http://sfedu.ru/pls/rsu/docs/u/U-3319/Folders/file/229-OD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fedu.ru/pls/rsu/docs/u/U-3319/Folders/file/15-OD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Абрамович Татьяна Сергеевна</dc:creator>
  <cp:keywords/>
  <dc:description/>
  <cp:lastModifiedBy>Абрамович Татьяна Сергеевна</cp:lastModifiedBy>
  <cp:revision>20</cp:revision>
  <dcterms:created xsi:type="dcterms:W3CDTF">2017-07-03T08:32:00Z</dcterms:created>
  <dcterms:modified xsi:type="dcterms:W3CDTF">2017-07-04T13:35:00Z</dcterms:modified>
</cp:coreProperties>
</file>