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46" w:rsidRDefault="00DF5A46" w:rsidP="00DF5A46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DF5A46" w:rsidRDefault="00DF5A46" w:rsidP="00DF5A4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 w:rsidRPr="00413D91">
        <w:rPr>
          <w:rFonts w:ascii="Times New Roman" w:hAnsi="Times New Roman"/>
          <w:sz w:val="24"/>
          <w:szCs w:val="24"/>
        </w:rPr>
        <w:t xml:space="preserve">о порядке проведения и критериях конкурсного отбора руководителей образовательных программ </w:t>
      </w:r>
      <w:proofErr w:type="spellStart"/>
      <w:r w:rsidRPr="00413D9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13D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D91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413D91">
        <w:rPr>
          <w:rFonts w:ascii="Times New Roman" w:hAnsi="Times New Roman"/>
          <w:sz w:val="24"/>
          <w:szCs w:val="24"/>
        </w:rPr>
        <w:t>, магистратуры, руководителей направлений подготовки аспирантуры</w:t>
      </w:r>
    </w:p>
    <w:p w:rsidR="00DF5A46" w:rsidRDefault="00DF5A46" w:rsidP="00DF5A46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F5A46" w:rsidRDefault="00DF5A46" w:rsidP="00DF5A46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DF5A46" w:rsidRDefault="00DF5A46" w:rsidP="00DF5A46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:rsidR="00DF5A46" w:rsidRDefault="00DF5A46" w:rsidP="00DF5A46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 ________________ М.А. Боровская</w:t>
      </w:r>
    </w:p>
    <w:p w:rsidR="00DF5A46" w:rsidRDefault="00DF5A46" w:rsidP="00DF5A46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___________ 2017 г. № _______</w:t>
      </w:r>
    </w:p>
    <w:p w:rsidR="00DF5A46" w:rsidRDefault="00DF5A46" w:rsidP="00DF5A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A46" w:rsidRDefault="00DF5A46" w:rsidP="00DF5A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189D">
        <w:rPr>
          <w:rFonts w:ascii="Times New Roman" w:hAnsi="Times New Roman"/>
          <w:b/>
          <w:sz w:val="28"/>
          <w:szCs w:val="28"/>
        </w:rPr>
        <w:t>Концепция программы</w:t>
      </w:r>
      <w:r>
        <w:rPr>
          <w:rFonts w:ascii="Times New Roman" w:hAnsi="Times New Roman"/>
          <w:b/>
          <w:sz w:val="28"/>
          <w:szCs w:val="28"/>
        </w:rPr>
        <w:t xml:space="preserve"> подготовки научно-педагогических кадров в аспирантуре:</w:t>
      </w:r>
    </w:p>
    <w:p w:rsidR="00DF5A46" w:rsidRDefault="00DF5A46" w:rsidP="00DF5A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5A46" w:rsidRPr="005B11CB" w:rsidRDefault="00DF5A46" w:rsidP="00DF5A46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11CB">
        <w:rPr>
          <w:rFonts w:ascii="Times New Roman" w:hAnsi="Times New Roman"/>
          <w:sz w:val="28"/>
          <w:szCs w:val="28"/>
        </w:rPr>
        <w:t>аправленности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в рамках направления подготовки с учетом соответствия научным специальностям;</w:t>
      </w:r>
    </w:p>
    <w:p w:rsidR="00DF5A46" w:rsidRPr="005B11CB" w:rsidRDefault="00DF5A46" w:rsidP="00DF5A46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89D">
        <w:rPr>
          <w:rFonts w:ascii="Times New Roman" w:hAnsi="Times New Roman"/>
          <w:sz w:val="28"/>
          <w:szCs w:val="28"/>
        </w:rPr>
        <w:t xml:space="preserve">преимущества образовательной программы с точки зрения позиционирования на рынке образовательных услуг, </w:t>
      </w:r>
      <w:r>
        <w:rPr>
          <w:rFonts w:ascii="Times New Roman" w:hAnsi="Times New Roman"/>
          <w:sz w:val="28"/>
          <w:szCs w:val="28"/>
        </w:rPr>
        <w:t xml:space="preserve">отсутствие аналогичных ОП в вузах региона, </w:t>
      </w:r>
      <w:r w:rsidRPr="007C189D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компетенции</w:t>
      </w:r>
      <w:r w:rsidRPr="007C189D">
        <w:rPr>
          <w:rFonts w:ascii="Times New Roman" w:hAnsi="Times New Roman"/>
          <w:sz w:val="28"/>
          <w:szCs w:val="28"/>
        </w:rPr>
        <w:t xml:space="preserve"> выпускника, гарантирующие трудоустройство</w:t>
      </w:r>
      <w:r>
        <w:rPr>
          <w:rFonts w:ascii="Times New Roman" w:hAnsi="Times New Roman"/>
          <w:sz w:val="28"/>
          <w:szCs w:val="28"/>
        </w:rPr>
        <w:t>;</w:t>
      </w:r>
    </w:p>
    <w:p w:rsidR="00DF5A46" w:rsidRDefault="00DF5A46" w:rsidP="00DF5A46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5B11CB">
        <w:rPr>
          <w:rFonts w:ascii="Times New Roman" w:hAnsi="Times New Roman"/>
          <w:sz w:val="28"/>
          <w:szCs w:val="28"/>
        </w:rPr>
        <w:t>арактеристика ресурсной базы университета, обеспечивающая реализацию и развитие образовательной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DF5A46" w:rsidRPr="005B11CB" w:rsidRDefault="00DF5A46" w:rsidP="00DF5A46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11CB">
        <w:rPr>
          <w:rFonts w:ascii="Times New Roman" w:hAnsi="Times New Roman"/>
          <w:sz w:val="28"/>
          <w:szCs w:val="28"/>
        </w:rPr>
        <w:t xml:space="preserve">беспечение актуальной тематики </w:t>
      </w:r>
      <w:r>
        <w:rPr>
          <w:rFonts w:ascii="Times New Roman" w:hAnsi="Times New Roman"/>
          <w:sz w:val="28"/>
          <w:szCs w:val="28"/>
        </w:rPr>
        <w:t>научно-</w:t>
      </w:r>
      <w:r w:rsidRPr="005B11CB">
        <w:rPr>
          <w:rFonts w:ascii="Times New Roman" w:hAnsi="Times New Roman"/>
          <w:sz w:val="28"/>
          <w:szCs w:val="28"/>
        </w:rPr>
        <w:t>квалификационных работ, востребованных потенциальными работодателями, создание условий для интеграции научных исследований и проектных разработок в российское и зарубежное образовательное пространство</w:t>
      </w:r>
      <w:r>
        <w:rPr>
          <w:rFonts w:ascii="Times New Roman" w:hAnsi="Times New Roman"/>
          <w:sz w:val="28"/>
          <w:szCs w:val="28"/>
        </w:rPr>
        <w:t>;</w:t>
      </w:r>
    </w:p>
    <w:p w:rsidR="00DF5A46" w:rsidRDefault="00DF5A46" w:rsidP="00DF5A46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/>
          <w:sz w:val="28"/>
          <w:szCs w:val="28"/>
        </w:rPr>
        <w:t>научных руководителей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по направленностям программы, соответствующих требованиям ФГОС ВО; </w:t>
      </w:r>
    </w:p>
    <w:p w:rsidR="00DF5A46" w:rsidRDefault="00DF5A46" w:rsidP="00DF5A46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981">
        <w:rPr>
          <w:rFonts w:ascii="Times New Roman" w:hAnsi="Times New Roman"/>
          <w:sz w:val="28"/>
          <w:szCs w:val="28"/>
        </w:rPr>
        <w:t>механизмы обеспечения защит научно-квалификационных работ на соискание ученой степени кандидата наук в срок</w:t>
      </w:r>
    </w:p>
    <w:p w:rsidR="002277AF" w:rsidRPr="00DF5A46" w:rsidRDefault="00DF5A46" w:rsidP="00DF5A46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5B11CB">
        <w:rPr>
          <w:rFonts w:ascii="Times New Roman" w:hAnsi="Times New Roman"/>
          <w:sz w:val="28"/>
          <w:szCs w:val="28"/>
        </w:rPr>
        <w:t>арактеристика организаций-партнеров образовательной программы, возможности их привлечения для проектирования и реализации программы подготовки научно-педагогических кадров в аспирантуре</w:t>
      </w:r>
      <w:r w:rsidRPr="00D929E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2277AF" w:rsidRPr="00DF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23291"/>
    <w:multiLevelType w:val="hybridMultilevel"/>
    <w:tmpl w:val="33F4A0A2"/>
    <w:lvl w:ilvl="0" w:tplc="C4268238">
      <w:start w:val="1"/>
      <w:numFmt w:val="decimal"/>
      <w:lvlText w:val="%1)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1" w:tplc="C4268238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34"/>
    <w:rsid w:val="00185C34"/>
    <w:rsid w:val="002277AF"/>
    <w:rsid w:val="00D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61C9"/>
  <w15:chartTrackingRefBased/>
  <w15:docId w15:val="{F3C2F6B2-74A2-40D1-BF6A-CE4BED90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Южный Федеральный Университет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Екатерина Сергеевна</dc:creator>
  <cp:keywords/>
  <dc:description/>
  <cp:lastModifiedBy>Будаева Екатерина Сергеевна</cp:lastModifiedBy>
  <cp:revision>2</cp:revision>
  <dcterms:created xsi:type="dcterms:W3CDTF">2017-07-25T12:16:00Z</dcterms:created>
  <dcterms:modified xsi:type="dcterms:W3CDTF">2017-07-25T12:16:00Z</dcterms:modified>
</cp:coreProperties>
</file>