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E3432E" w:rsidP="00E3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 xml:space="preserve">Тематика занятий программы повышения квалификации </w:t>
      </w:r>
    </w:p>
    <w:p w:rsidR="00E3432E" w:rsidRDefault="00E3432E" w:rsidP="00B6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программ и заведующих кафедрами</w:t>
      </w: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70"/>
        <w:gridCol w:w="5988"/>
        <w:gridCol w:w="2349"/>
        <w:gridCol w:w="1903"/>
        <w:gridCol w:w="2222"/>
        <w:gridCol w:w="1985"/>
      </w:tblGrid>
      <w:tr w:rsidR="00350269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88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Выступающий</w:t>
            </w:r>
          </w:p>
        </w:tc>
        <w:tc>
          <w:tcPr>
            <w:tcW w:w="6110" w:type="dxa"/>
            <w:gridSpan w:val="3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Дата, время , место проведения</w:t>
            </w:r>
          </w:p>
        </w:tc>
      </w:tr>
      <w:tr w:rsidR="00350269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корпус ЮФУ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Западный кампус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кампус</w:t>
            </w:r>
          </w:p>
        </w:tc>
      </w:tr>
      <w:tr w:rsidR="0063483F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Нормативно-правовое обеспечение образовательной деятельности; новое в законодательстве в сфере образования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Пономарева М.А.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Главный корпус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color w:val="FF0066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color w:val="FF0066"/>
              </w:rPr>
            </w:pPr>
          </w:p>
        </w:tc>
      </w:tr>
      <w:tr w:rsidR="0063483F" w:rsidRPr="00350269" w:rsidTr="00BA262B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Локальные нормативные акты ЮФУ, регламентирующие организацию образовательной деятельности. Права и обязанности участников образовательных отношений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Анопченко Т.Ю.,</w:t>
            </w:r>
          </w:p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 Г.Е.</w:t>
            </w:r>
          </w:p>
        </w:tc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Default="0063483F" w:rsidP="00B61116">
            <w:pPr>
              <w:jc w:val="center"/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sz w:val="28"/>
                <w:szCs w:val="28"/>
              </w:rPr>
              <w:t>Политика в области качества образования ЮФУ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Рогожкина Н.И.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sz w:val="28"/>
                <w:szCs w:val="28"/>
              </w:rPr>
              <w:t>Программа развития ЮФУ как вектор работы руководителей подразделений и образовательных программ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Федотова Е.И.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реализации научных проектов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Дрокин А.А.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743F35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="000C16F7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="0063483F"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открытых платформ в образовательном процессе. МООС, ОС</w:t>
            </w: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</w:t>
            </w: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вебинары</w:t>
            </w:r>
            <w:proofErr w:type="spellEnd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инструменты реализации программ ДПО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7A516A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Рослый А.С.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Библиотечно-информационное обеспечение научно-образовательного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Дудникова О.В.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1935A6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собственность в университете: практические вопросы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Магдасян Л.С.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Современные методы и инструменты повышения качества администрирования исследований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Муханов Е.Л.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Модернизация деятельности диссертационных советов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Чубарова В.Н.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Кадровое обеспечение научно-образовательного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 В.В.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присвоении ученых званий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Мирошниченко О.С.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B65E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интернационализации университета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Федотова Е.И.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образовательной деятельности для иностранных граждан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Савченкова И.Н.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Профессиограмма</w:t>
            </w:r>
            <w:proofErr w:type="spellEnd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выпускника – основа для разработки и реализации образовательной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Владимирский Б.М.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развития инклюзивного образования в ЮФУ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Мареев В.И.,</w:t>
            </w:r>
          </w:p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Гутерман Л.А.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разработки и реализации образовательных программ</w:t>
            </w: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Матющенко И.И.</w:t>
            </w:r>
          </w:p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350269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сопровождение образовательной деятельности</w:t>
            </w: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Абрамович Т.С.</w:t>
            </w:r>
          </w:p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0A124E" w:rsidRPr="00350269" w:rsidTr="00623BC7">
        <w:trPr>
          <w:trHeight w:val="976"/>
        </w:trPr>
        <w:tc>
          <w:tcPr>
            <w:tcW w:w="670" w:type="dxa"/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модульного учебного плана в соответствии с требованиями ФГОС ВО, Стандарта разработки и реализации ОП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124E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124E" w:rsidRPr="00350269" w:rsidTr="000A124E">
        <w:tc>
          <w:tcPr>
            <w:tcW w:w="670" w:type="dxa"/>
            <w:shd w:val="clear" w:color="auto" w:fill="auto"/>
            <w:vAlign w:val="center"/>
          </w:tcPr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Документационное сопровождение образовательной деятельности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Н.А.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</w:tc>
      </w:tr>
      <w:tr w:rsidR="000A124E" w:rsidRPr="00350269" w:rsidTr="000A124E">
        <w:tc>
          <w:tcPr>
            <w:tcW w:w="670" w:type="dxa"/>
            <w:shd w:val="clear" w:color="auto" w:fill="auto"/>
            <w:vAlign w:val="center"/>
          </w:tcPr>
          <w:p w:rsidR="000A124E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350269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A124E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A124E" w:rsidRDefault="000A124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A124E" w:rsidRDefault="000A124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 и перспективы взаимодействия вуза и работодателей ("круглый стол" с работодателями)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Солдатова И.А.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содействия </w:t>
            </w:r>
            <w:proofErr w:type="gramStart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трудоустройству  обучающихся</w:t>
            </w:r>
            <w:proofErr w:type="gramEnd"/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выпускников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индивидуального плана преподавателя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Кофанова Н.Б., Таберкин П.А.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документооборота, использование и поддержка ИТ инфраструктуры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Махно П.В.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организации и проведения приема в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Ломакина Г.Р.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организации и </w:t>
            </w: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оформления практик обучающихся. Аудит эффективности трудоустройства выпускников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Бюджетирование программ: формирование бюджета образовательных программ и порядок его расходования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Бечвая М.Р.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Эффективное участие в научно-образовательных конкурсах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Авдулова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программ ДПО и движения контингента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Пономарева И.С.</w:t>
            </w:r>
          </w:p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Экспортный контроль научно-образовательной деятельности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Пономаренко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 - рациональное и иррациональное в образовательном процессе в нашем университете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 В.А.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Инновационное развитие. Взаимодействие с технологическими платформами, программами инновационного развития госкомпаний, кластерами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Своеволин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3432E" w:rsidRPr="00C940B9" w:rsidRDefault="00E3432E" w:rsidP="00280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32E" w:rsidRPr="00C940B9" w:rsidSect="00B611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B"/>
    <w:rsid w:val="00063FBF"/>
    <w:rsid w:val="00091A62"/>
    <w:rsid w:val="000A124E"/>
    <w:rsid w:val="000C16F7"/>
    <w:rsid w:val="001935A6"/>
    <w:rsid w:val="001D314E"/>
    <w:rsid w:val="00280F19"/>
    <w:rsid w:val="002A5E26"/>
    <w:rsid w:val="0033796C"/>
    <w:rsid w:val="00350269"/>
    <w:rsid w:val="005B5BD3"/>
    <w:rsid w:val="00616ADD"/>
    <w:rsid w:val="0063483F"/>
    <w:rsid w:val="00743F35"/>
    <w:rsid w:val="00745CBB"/>
    <w:rsid w:val="007A516A"/>
    <w:rsid w:val="007A646D"/>
    <w:rsid w:val="00A019BD"/>
    <w:rsid w:val="00A540AB"/>
    <w:rsid w:val="00AC0D49"/>
    <w:rsid w:val="00B5339B"/>
    <w:rsid w:val="00B61116"/>
    <w:rsid w:val="00B65EAF"/>
    <w:rsid w:val="00B93A68"/>
    <w:rsid w:val="00BA262B"/>
    <w:rsid w:val="00BF1296"/>
    <w:rsid w:val="00C940B9"/>
    <w:rsid w:val="00E3432E"/>
    <w:rsid w:val="00E82372"/>
    <w:rsid w:val="00EE09AD"/>
    <w:rsid w:val="00F10E9C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0658"/>
  <w15:chartTrackingRefBased/>
  <w15:docId w15:val="{5DDF4BED-B52F-4380-8D2C-F8D0C0C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Будаева Екатерина Сергеевна</cp:lastModifiedBy>
  <cp:revision>12</cp:revision>
  <cp:lastPrinted>2016-10-18T08:40:00Z</cp:lastPrinted>
  <dcterms:created xsi:type="dcterms:W3CDTF">2016-10-18T09:15:00Z</dcterms:created>
  <dcterms:modified xsi:type="dcterms:W3CDTF">2016-11-14T12:16:00Z</dcterms:modified>
</cp:coreProperties>
</file>