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74" w:rsidRPr="006B3BE9" w:rsidRDefault="00F76DCB" w:rsidP="00E313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BE9">
        <w:rPr>
          <w:rFonts w:ascii="Times New Roman" w:hAnsi="Times New Roman"/>
          <w:b/>
          <w:sz w:val="28"/>
          <w:szCs w:val="28"/>
        </w:rPr>
        <w:t xml:space="preserve">Контрольная карта </w:t>
      </w:r>
      <w:r w:rsidR="00A45674" w:rsidRPr="006B3BE9">
        <w:rPr>
          <w:rFonts w:ascii="Times New Roman" w:hAnsi="Times New Roman"/>
          <w:b/>
          <w:sz w:val="28"/>
          <w:szCs w:val="28"/>
        </w:rPr>
        <w:t>выполнения университетского задания</w:t>
      </w:r>
    </w:p>
    <w:p w:rsidR="00D54748" w:rsidRPr="006B3BE9" w:rsidRDefault="00A45674" w:rsidP="00E313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BE9">
        <w:rPr>
          <w:rFonts w:ascii="Times New Roman" w:hAnsi="Times New Roman"/>
          <w:b/>
          <w:sz w:val="28"/>
          <w:szCs w:val="28"/>
        </w:rPr>
        <w:t>по образовательной программе</w:t>
      </w:r>
      <w:r w:rsidR="00D54748" w:rsidRPr="006B3BE9">
        <w:rPr>
          <w:rFonts w:ascii="Times New Roman" w:hAnsi="Times New Roman"/>
          <w:b/>
          <w:sz w:val="28"/>
          <w:szCs w:val="28"/>
        </w:rPr>
        <w:t>____________________________</w:t>
      </w:r>
    </w:p>
    <w:p w:rsidR="00A45674" w:rsidRDefault="00A45674" w:rsidP="00E31332">
      <w:pPr>
        <w:spacing w:after="0"/>
        <w:rPr>
          <w:rFonts w:ascii="Times New Roman" w:hAnsi="Times New Roman"/>
          <w:sz w:val="28"/>
          <w:szCs w:val="28"/>
        </w:rPr>
      </w:pPr>
    </w:p>
    <w:p w:rsidR="00F76DCB" w:rsidRDefault="00A45674" w:rsidP="00E313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и н</w:t>
      </w:r>
      <w:r w:rsidR="00F76DCB">
        <w:rPr>
          <w:rFonts w:ascii="Times New Roman" w:hAnsi="Times New Roman"/>
          <w:sz w:val="28"/>
          <w:szCs w:val="28"/>
        </w:rPr>
        <w:t xml:space="preserve">аименование </w:t>
      </w:r>
      <w:r>
        <w:rPr>
          <w:rFonts w:ascii="Times New Roman" w:hAnsi="Times New Roman"/>
          <w:sz w:val="28"/>
          <w:szCs w:val="28"/>
        </w:rPr>
        <w:t>направления подготовки</w:t>
      </w:r>
      <w:r w:rsidR="00F76DCB">
        <w:rPr>
          <w:rFonts w:ascii="Times New Roman" w:hAnsi="Times New Roman"/>
          <w:sz w:val="28"/>
          <w:szCs w:val="28"/>
        </w:rPr>
        <w:t xml:space="preserve">: </w:t>
      </w:r>
    </w:p>
    <w:p w:rsidR="00345A33" w:rsidRDefault="00F76DCB" w:rsidP="00E313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</w:p>
    <w:p w:rsidR="00E31332" w:rsidRPr="00A45674" w:rsidRDefault="00E31332" w:rsidP="00E313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</w:t>
      </w:r>
      <w:r w:rsidR="00A45674" w:rsidRPr="00876F71">
        <w:rPr>
          <w:rFonts w:ascii="Times New Roman" w:hAnsi="Times New Roman"/>
          <w:sz w:val="28"/>
          <w:szCs w:val="28"/>
        </w:rPr>
        <w:t>образовательной программы:</w:t>
      </w:r>
    </w:p>
    <w:p w:rsidR="00E31332" w:rsidRDefault="00E31332" w:rsidP="00E313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Контингент студентов</w:t>
      </w:r>
      <w:r w:rsidR="008B4BAA">
        <w:rPr>
          <w:rFonts w:ascii="Times New Roman" w:hAnsi="Times New Roman"/>
          <w:sz w:val="28"/>
          <w:szCs w:val="28"/>
        </w:rPr>
        <w:t xml:space="preserve">       , в т.ч.</w:t>
      </w:r>
    </w:p>
    <w:p w:rsidR="008B4BAA" w:rsidRDefault="008B4BAA" w:rsidP="00E313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</w:t>
      </w:r>
    </w:p>
    <w:p w:rsidR="008B4BAA" w:rsidRPr="008A61B0" w:rsidRDefault="008B4BAA" w:rsidP="00E313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коммерция</w:t>
      </w:r>
    </w:p>
    <w:tbl>
      <w:tblPr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86"/>
        <w:gridCol w:w="986"/>
        <w:gridCol w:w="992"/>
        <w:gridCol w:w="992"/>
        <w:gridCol w:w="1347"/>
        <w:gridCol w:w="1347"/>
        <w:gridCol w:w="992"/>
        <w:gridCol w:w="992"/>
        <w:gridCol w:w="992"/>
        <w:gridCol w:w="993"/>
        <w:gridCol w:w="1630"/>
        <w:gridCol w:w="1630"/>
      </w:tblGrid>
      <w:tr w:rsidR="00876F71" w:rsidRPr="00003582" w:rsidTr="00003582">
        <w:trPr>
          <w:trHeight w:val="965"/>
        </w:trPr>
        <w:tc>
          <w:tcPr>
            <w:tcW w:w="817" w:type="dxa"/>
          </w:tcPr>
          <w:p w:rsidR="00876F71" w:rsidRPr="00003582" w:rsidRDefault="00876F71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8274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72" w:type="dxa"/>
            <w:gridSpan w:val="2"/>
          </w:tcPr>
          <w:p w:rsidR="00876F71" w:rsidRPr="00003582" w:rsidRDefault="00876F71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Средний проходной балл</w:t>
            </w:r>
          </w:p>
        </w:tc>
        <w:tc>
          <w:tcPr>
            <w:tcW w:w="1984" w:type="dxa"/>
            <w:gridSpan w:val="2"/>
          </w:tcPr>
          <w:p w:rsidR="00876F71" w:rsidRPr="00003582" w:rsidRDefault="00876F71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Число студентов, принятых в рамках КЦП</w:t>
            </w:r>
          </w:p>
        </w:tc>
        <w:tc>
          <w:tcPr>
            <w:tcW w:w="2694" w:type="dxa"/>
            <w:gridSpan w:val="2"/>
          </w:tcPr>
          <w:p w:rsidR="00876F71" w:rsidRPr="00003582" w:rsidRDefault="00876F71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Доля студентов, принятых на обучение по договору</w:t>
            </w:r>
          </w:p>
        </w:tc>
        <w:tc>
          <w:tcPr>
            <w:tcW w:w="1984" w:type="dxa"/>
            <w:gridSpan w:val="2"/>
          </w:tcPr>
          <w:p w:rsidR="00876F71" w:rsidRPr="00003582" w:rsidRDefault="00876F71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Доля студентов, принятых из других регионов</w:t>
            </w:r>
          </w:p>
        </w:tc>
        <w:tc>
          <w:tcPr>
            <w:tcW w:w="1985" w:type="dxa"/>
            <w:gridSpan w:val="2"/>
          </w:tcPr>
          <w:p w:rsidR="00876F71" w:rsidRPr="00003582" w:rsidRDefault="00876F71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Доля иностранных студентов</w:t>
            </w:r>
          </w:p>
        </w:tc>
        <w:tc>
          <w:tcPr>
            <w:tcW w:w="3260" w:type="dxa"/>
            <w:gridSpan w:val="2"/>
          </w:tcPr>
          <w:p w:rsidR="00876F71" w:rsidRPr="00003582" w:rsidRDefault="00876F71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Доля студентов, участвующих в сетевой реализации образовательной программы</w:t>
            </w:r>
          </w:p>
        </w:tc>
      </w:tr>
      <w:tr w:rsidR="00384998" w:rsidRPr="00003582" w:rsidTr="00003582">
        <w:trPr>
          <w:trHeight w:val="231"/>
        </w:trPr>
        <w:tc>
          <w:tcPr>
            <w:tcW w:w="817" w:type="dxa"/>
          </w:tcPr>
          <w:p w:rsidR="00384998" w:rsidRPr="00003582" w:rsidRDefault="00384998" w:rsidP="003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84998" w:rsidRPr="00003582" w:rsidRDefault="00384998" w:rsidP="003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86" w:type="dxa"/>
          </w:tcPr>
          <w:p w:rsidR="00384998" w:rsidRPr="00003582" w:rsidRDefault="00384998" w:rsidP="003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384998" w:rsidRPr="00003582" w:rsidRDefault="00384998" w:rsidP="003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84998" w:rsidRPr="00003582" w:rsidRDefault="00384998" w:rsidP="003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347" w:type="dxa"/>
          </w:tcPr>
          <w:p w:rsidR="00384998" w:rsidRPr="00003582" w:rsidRDefault="00384998" w:rsidP="003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47" w:type="dxa"/>
          </w:tcPr>
          <w:p w:rsidR="00384998" w:rsidRPr="00003582" w:rsidRDefault="00384998" w:rsidP="003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384998" w:rsidRPr="00003582" w:rsidRDefault="00384998" w:rsidP="003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84998" w:rsidRPr="00003582" w:rsidRDefault="00384998" w:rsidP="003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384998" w:rsidRPr="00003582" w:rsidRDefault="00384998" w:rsidP="003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384998" w:rsidRPr="00003582" w:rsidRDefault="00384998" w:rsidP="003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630" w:type="dxa"/>
          </w:tcPr>
          <w:p w:rsidR="00384998" w:rsidRPr="00003582" w:rsidRDefault="00384998" w:rsidP="003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30" w:type="dxa"/>
          </w:tcPr>
          <w:p w:rsidR="00384998" w:rsidRPr="00003582" w:rsidRDefault="00384998" w:rsidP="003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84998" w:rsidRPr="00003582" w:rsidTr="00003582">
        <w:trPr>
          <w:trHeight w:val="231"/>
        </w:trPr>
        <w:tc>
          <w:tcPr>
            <w:tcW w:w="817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86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98" w:rsidRPr="00003582" w:rsidTr="00003582">
        <w:trPr>
          <w:trHeight w:val="215"/>
        </w:trPr>
        <w:tc>
          <w:tcPr>
            <w:tcW w:w="817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6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4998" w:rsidRPr="00003582" w:rsidRDefault="00384998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DCB" w:rsidRDefault="00F76DCB" w:rsidP="00E31332">
      <w:pPr>
        <w:spacing w:after="0"/>
        <w:rPr>
          <w:rFonts w:ascii="Times New Roman" w:hAnsi="Times New Roman"/>
          <w:sz w:val="28"/>
          <w:szCs w:val="28"/>
        </w:rPr>
      </w:pPr>
    </w:p>
    <w:p w:rsidR="00876F71" w:rsidRDefault="00876F71" w:rsidP="00E313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показатели, характеризующие качество образовательной программы:</w:t>
      </w:r>
    </w:p>
    <w:p w:rsidR="00876F71" w:rsidRDefault="00876F71" w:rsidP="00E3133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82"/>
        <w:gridCol w:w="1340"/>
        <w:gridCol w:w="1063"/>
        <w:gridCol w:w="780"/>
        <w:gridCol w:w="1559"/>
        <w:gridCol w:w="1701"/>
        <w:gridCol w:w="1418"/>
        <w:gridCol w:w="1843"/>
        <w:gridCol w:w="2693"/>
      </w:tblGrid>
      <w:tr w:rsidR="00876F71" w:rsidRPr="00003582" w:rsidTr="00003582">
        <w:trPr>
          <w:trHeight w:val="1543"/>
        </w:trPr>
        <w:tc>
          <w:tcPr>
            <w:tcW w:w="817" w:type="dxa"/>
          </w:tcPr>
          <w:p w:rsidR="00876F71" w:rsidRPr="00003582" w:rsidRDefault="00876F71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582">
              <w:rPr>
                <w:rFonts w:ascii="Times New Roman" w:hAnsi="Times New Roman"/>
                <w:sz w:val="24"/>
              </w:rPr>
              <w:t>Год</w:t>
            </w:r>
            <w:r w:rsidR="00D82742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822" w:type="dxa"/>
            <w:gridSpan w:val="2"/>
          </w:tcPr>
          <w:p w:rsidR="00876F71" w:rsidRPr="00003582" w:rsidRDefault="00876F71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582">
              <w:rPr>
                <w:rFonts w:ascii="Times New Roman" w:hAnsi="Times New Roman"/>
                <w:sz w:val="24"/>
              </w:rPr>
              <w:t>Доля работников, реализующих  образовательную программу из числа руководителей и работников профильных организаций</w:t>
            </w:r>
          </w:p>
        </w:tc>
        <w:tc>
          <w:tcPr>
            <w:tcW w:w="1843" w:type="dxa"/>
            <w:gridSpan w:val="2"/>
          </w:tcPr>
          <w:p w:rsidR="00876F71" w:rsidRPr="00003582" w:rsidRDefault="00876F71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582">
              <w:rPr>
                <w:rFonts w:ascii="Times New Roman" w:hAnsi="Times New Roman"/>
                <w:sz w:val="24"/>
              </w:rPr>
              <w:t>Количество дисциплин, преподаваемых на иностранном языке</w:t>
            </w:r>
          </w:p>
        </w:tc>
        <w:tc>
          <w:tcPr>
            <w:tcW w:w="3260" w:type="dxa"/>
            <w:gridSpan w:val="2"/>
          </w:tcPr>
          <w:p w:rsidR="00876F71" w:rsidRPr="00003582" w:rsidRDefault="00876F71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582">
              <w:rPr>
                <w:rFonts w:ascii="Times New Roman" w:hAnsi="Times New Roman"/>
                <w:sz w:val="24"/>
              </w:rPr>
              <w:t>Уровень удовлетворенности студентов качеством образовательной программы (с учетом качества преподавания и качества организации) (0-100)</w:t>
            </w:r>
          </w:p>
        </w:tc>
        <w:tc>
          <w:tcPr>
            <w:tcW w:w="3261" w:type="dxa"/>
            <w:gridSpan w:val="2"/>
          </w:tcPr>
          <w:p w:rsidR="00876F71" w:rsidRPr="00003582" w:rsidRDefault="00876F71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582">
              <w:rPr>
                <w:rFonts w:ascii="Times New Roman" w:hAnsi="Times New Roman"/>
                <w:sz w:val="24"/>
              </w:rPr>
              <w:t>Доля выпускников, трудоустроившихся по профилю направления подготовки или продолживших обучение по профилю направления подготовки</w:t>
            </w:r>
          </w:p>
        </w:tc>
        <w:tc>
          <w:tcPr>
            <w:tcW w:w="2693" w:type="dxa"/>
          </w:tcPr>
          <w:p w:rsidR="00876F71" w:rsidRPr="00003582" w:rsidRDefault="00876F71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582">
              <w:rPr>
                <w:rFonts w:ascii="Times New Roman" w:hAnsi="Times New Roman"/>
                <w:sz w:val="24"/>
              </w:rPr>
              <w:t>Внешняя оценка качества образовательной программы: общественно-профессиональная аккредитация, сертификация</w:t>
            </w:r>
          </w:p>
        </w:tc>
      </w:tr>
      <w:tr w:rsidR="00003582" w:rsidRPr="00003582" w:rsidTr="00003582">
        <w:trPr>
          <w:trHeight w:val="231"/>
        </w:trPr>
        <w:tc>
          <w:tcPr>
            <w:tcW w:w="817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2" w:type="dxa"/>
          </w:tcPr>
          <w:p w:rsidR="00003582" w:rsidRPr="00003582" w:rsidRDefault="00003582" w:rsidP="0000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3582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340" w:type="dxa"/>
          </w:tcPr>
          <w:p w:rsidR="00003582" w:rsidRPr="00003582" w:rsidRDefault="00003582" w:rsidP="0000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3582"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063" w:type="dxa"/>
          </w:tcPr>
          <w:p w:rsidR="00003582" w:rsidRPr="00003582" w:rsidRDefault="00003582" w:rsidP="0000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3582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780" w:type="dxa"/>
          </w:tcPr>
          <w:p w:rsidR="00003582" w:rsidRPr="00003582" w:rsidRDefault="00003582" w:rsidP="0000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3582"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559" w:type="dxa"/>
          </w:tcPr>
          <w:p w:rsidR="00003582" w:rsidRPr="00003582" w:rsidRDefault="00003582" w:rsidP="0000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3582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701" w:type="dxa"/>
          </w:tcPr>
          <w:p w:rsidR="00003582" w:rsidRPr="00003582" w:rsidRDefault="00003582" w:rsidP="0000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3582"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418" w:type="dxa"/>
          </w:tcPr>
          <w:p w:rsidR="00003582" w:rsidRPr="00003582" w:rsidRDefault="00003582" w:rsidP="0000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3582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843" w:type="dxa"/>
          </w:tcPr>
          <w:p w:rsidR="00003582" w:rsidRPr="00003582" w:rsidRDefault="00003582" w:rsidP="0000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3582"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2693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582" w:rsidRPr="00003582" w:rsidTr="00003582">
        <w:trPr>
          <w:trHeight w:val="231"/>
        </w:trPr>
        <w:tc>
          <w:tcPr>
            <w:tcW w:w="817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582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482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40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582" w:rsidRPr="00003582" w:rsidTr="00003582">
        <w:trPr>
          <w:trHeight w:val="215"/>
        </w:trPr>
        <w:tc>
          <w:tcPr>
            <w:tcW w:w="817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582"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482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40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03582" w:rsidRPr="00003582" w:rsidRDefault="00003582" w:rsidP="00876F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9222C" w:rsidRDefault="0099222C" w:rsidP="009922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Кадровое обеспечение</w:t>
      </w:r>
      <w:r w:rsidR="00876F7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3828"/>
        <w:gridCol w:w="2835"/>
      </w:tblGrid>
      <w:tr w:rsidR="00E24494" w:rsidRPr="00003582" w:rsidTr="006B3BE9">
        <w:trPr>
          <w:trHeight w:val="438"/>
        </w:trPr>
        <w:tc>
          <w:tcPr>
            <w:tcW w:w="8046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24494" w:rsidRPr="00003582" w:rsidRDefault="00E24494" w:rsidP="006B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835" w:type="dxa"/>
          </w:tcPr>
          <w:p w:rsidR="00E24494" w:rsidRPr="00003582" w:rsidRDefault="00E24494" w:rsidP="006B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</w:tr>
      <w:tr w:rsidR="00E24494" w:rsidRPr="00003582" w:rsidTr="006B3BE9">
        <w:trPr>
          <w:trHeight w:val="438"/>
        </w:trPr>
        <w:tc>
          <w:tcPr>
            <w:tcW w:w="8046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НПР с ученой степенью и (или) ученым званием, в том числе:</w:t>
            </w:r>
          </w:p>
        </w:tc>
        <w:tc>
          <w:tcPr>
            <w:tcW w:w="3828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94" w:rsidRPr="00003582" w:rsidTr="006B3BE9">
        <w:trPr>
          <w:trHeight w:val="324"/>
        </w:trPr>
        <w:tc>
          <w:tcPr>
            <w:tcW w:w="8046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3582">
              <w:rPr>
                <w:rFonts w:ascii="Times New Roman" w:hAnsi="Times New Roman"/>
                <w:i/>
                <w:sz w:val="24"/>
                <w:szCs w:val="24"/>
              </w:rPr>
              <w:t>Профессор</w:t>
            </w:r>
          </w:p>
        </w:tc>
        <w:tc>
          <w:tcPr>
            <w:tcW w:w="3828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94" w:rsidRPr="00003582" w:rsidTr="006B3BE9">
        <w:trPr>
          <w:trHeight w:val="273"/>
        </w:trPr>
        <w:tc>
          <w:tcPr>
            <w:tcW w:w="8046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3582">
              <w:rPr>
                <w:rFonts w:ascii="Times New Roman" w:hAnsi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3828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94" w:rsidRPr="00003582" w:rsidTr="006B3BE9">
        <w:trPr>
          <w:trHeight w:val="276"/>
        </w:trPr>
        <w:tc>
          <w:tcPr>
            <w:tcW w:w="8046" w:type="dxa"/>
          </w:tcPr>
          <w:p w:rsidR="00E24494" w:rsidRPr="00003582" w:rsidRDefault="00C54DF3" w:rsidP="00C5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НПР б</w:t>
            </w:r>
            <w:r w:rsidR="00E24494" w:rsidRPr="00003582">
              <w:rPr>
                <w:rFonts w:ascii="Times New Roman" w:hAnsi="Times New Roman"/>
                <w:sz w:val="24"/>
                <w:szCs w:val="24"/>
              </w:rPr>
              <w:t>ез ученой степени и (или) звания</w:t>
            </w:r>
          </w:p>
        </w:tc>
        <w:tc>
          <w:tcPr>
            <w:tcW w:w="3828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94" w:rsidRPr="00003582" w:rsidTr="006B3BE9">
        <w:trPr>
          <w:trHeight w:val="281"/>
        </w:trPr>
        <w:tc>
          <w:tcPr>
            <w:tcW w:w="8046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Работники профильных организаций</w:t>
            </w:r>
          </w:p>
        </w:tc>
        <w:tc>
          <w:tcPr>
            <w:tcW w:w="3828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94" w:rsidRPr="00003582" w:rsidTr="006B3BE9">
        <w:trPr>
          <w:trHeight w:val="281"/>
        </w:trPr>
        <w:tc>
          <w:tcPr>
            <w:tcW w:w="8046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3828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94" w:rsidRPr="00003582" w:rsidTr="006B3BE9">
        <w:trPr>
          <w:trHeight w:val="281"/>
        </w:trPr>
        <w:tc>
          <w:tcPr>
            <w:tcW w:w="8046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Научно-вспомогательный персонал</w:t>
            </w:r>
          </w:p>
        </w:tc>
        <w:tc>
          <w:tcPr>
            <w:tcW w:w="3828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494" w:rsidRPr="00003582" w:rsidRDefault="00E24494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F3" w:rsidRPr="00003582" w:rsidTr="006B3BE9">
        <w:trPr>
          <w:trHeight w:val="281"/>
        </w:trPr>
        <w:tc>
          <w:tcPr>
            <w:tcW w:w="8046" w:type="dxa"/>
          </w:tcPr>
          <w:p w:rsidR="00C54DF3" w:rsidRPr="00003582" w:rsidRDefault="00C54DF3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5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</w:tcPr>
          <w:p w:rsidR="00C54DF3" w:rsidRPr="00003582" w:rsidRDefault="00C54DF3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4DF3" w:rsidRPr="00003582" w:rsidRDefault="00C54DF3" w:rsidP="0099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582" w:rsidRDefault="00003582" w:rsidP="00E24494">
      <w:pPr>
        <w:rPr>
          <w:rFonts w:ascii="Times New Roman" w:hAnsi="Times New Roman"/>
          <w:sz w:val="28"/>
          <w:szCs w:val="28"/>
        </w:rPr>
      </w:pPr>
    </w:p>
    <w:p w:rsidR="00E24494" w:rsidRPr="00F3330F" w:rsidRDefault="00E24494" w:rsidP="00E24494">
      <w:pPr>
        <w:rPr>
          <w:rFonts w:ascii="Times New Roman" w:hAnsi="Times New Roman"/>
          <w:sz w:val="28"/>
          <w:szCs w:val="28"/>
        </w:rPr>
      </w:pPr>
      <w:r w:rsidRPr="00F3330F">
        <w:rPr>
          <w:rFonts w:ascii="Times New Roman" w:hAnsi="Times New Roman"/>
          <w:sz w:val="28"/>
          <w:szCs w:val="28"/>
        </w:rPr>
        <w:t>Материально-техническое обеспечение</w:t>
      </w:r>
      <w:r w:rsidR="00876F71">
        <w:rPr>
          <w:rFonts w:ascii="Times New Roman" w:hAnsi="Times New Roman"/>
          <w:sz w:val="28"/>
          <w:szCs w:val="28"/>
        </w:rPr>
        <w:t>:</w:t>
      </w:r>
      <w:r w:rsidRPr="00F3330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3828"/>
        <w:gridCol w:w="2912"/>
      </w:tblGrid>
      <w:tr w:rsidR="00E24494" w:rsidRPr="00F3330F" w:rsidTr="00E24494">
        <w:trPr>
          <w:trHeight w:val="335"/>
        </w:trPr>
        <w:tc>
          <w:tcPr>
            <w:tcW w:w="8046" w:type="dxa"/>
            <w:vMerge w:val="restart"/>
          </w:tcPr>
          <w:p w:rsidR="00E24494" w:rsidRPr="00E24494" w:rsidRDefault="00E24494" w:rsidP="00E24494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6740" w:type="dxa"/>
            <w:gridSpan w:val="2"/>
          </w:tcPr>
          <w:p w:rsidR="00E24494" w:rsidRPr="00E24494" w:rsidRDefault="00E24494" w:rsidP="00E2449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Значение сведений</w:t>
            </w:r>
            <w:r w:rsidR="00D82742">
              <w:rPr>
                <w:rFonts w:ascii="Times New Roman" w:hAnsi="Times New Roman"/>
                <w:sz w:val="24"/>
                <w:szCs w:val="28"/>
              </w:rPr>
              <w:t>*</w:t>
            </w:r>
          </w:p>
        </w:tc>
      </w:tr>
      <w:tr w:rsidR="00E24494" w:rsidRPr="00F3330F" w:rsidTr="00E24494">
        <w:trPr>
          <w:trHeight w:val="20"/>
        </w:trPr>
        <w:tc>
          <w:tcPr>
            <w:tcW w:w="8046" w:type="dxa"/>
            <w:vMerge/>
          </w:tcPr>
          <w:p w:rsidR="00E24494" w:rsidRPr="00E24494" w:rsidRDefault="00E24494" w:rsidP="00E24494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3828" w:type="dxa"/>
          </w:tcPr>
          <w:p w:rsidR="00E24494" w:rsidRPr="00E24494" w:rsidRDefault="00E24494" w:rsidP="00E2449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2015</w:t>
            </w:r>
          </w:p>
        </w:tc>
        <w:tc>
          <w:tcPr>
            <w:tcW w:w="2912" w:type="dxa"/>
          </w:tcPr>
          <w:p w:rsidR="00E24494" w:rsidRPr="00E24494" w:rsidRDefault="00E24494" w:rsidP="00E2449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2016</w:t>
            </w:r>
          </w:p>
        </w:tc>
      </w:tr>
      <w:tr w:rsidR="00E24494" w:rsidRPr="00F3330F" w:rsidTr="00003582">
        <w:trPr>
          <w:trHeight w:val="304"/>
        </w:trPr>
        <w:tc>
          <w:tcPr>
            <w:tcW w:w="8046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24494">
              <w:rPr>
                <w:rFonts w:ascii="Times New Roman" w:hAnsi="Times New Roman"/>
                <w:b/>
                <w:i/>
                <w:sz w:val="24"/>
                <w:szCs w:val="28"/>
              </w:rPr>
              <w:t>Специально оборудованные помещения для:</w:t>
            </w:r>
          </w:p>
        </w:tc>
        <w:tc>
          <w:tcPr>
            <w:tcW w:w="382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12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4494" w:rsidRPr="00F3330F" w:rsidTr="00E24494">
        <w:trPr>
          <w:trHeight w:val="20"/>
        </w:trPr>
        <w:tc>
          <w:tcPr>
            <w:tcW w:w="8046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занятий лекционного типа</w:t>
            </w:r>
          </w:p>
        </w:tc>
        <w:tc>
          <w:tcPr>
            <w:tcW w:w="382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12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4494" w:rsidRPr="00F3330F" w:rsidTr="00E24494">
        <w:trPr>
          <w:trHeight w:val="20"/>
        </w:trPr>
        <w:tc>
          <w:tcPr>
            <w:tcW w:w="8046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лабораторных работ (или их виртуальный аналог)</w:t>
            </w:r>
          </w:p>
        </w:tc>
        <w:tc>
          <w:tcPr>
            <w:tcW w:w="382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12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4494" w:rsidRPr="00F3330F" w:rsidTr="00E24494">
        <w:trPr>
          <w:trHeight w:val="20"/>
        </w:trPr>
        <w:tc>
          <w:tcPr>
            <w:tcW w:w="8046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занятий семинарского типа</w:t>
            </w:r>
          </w:p>
        </w:tc>
        <w:tc>
          <w:tcPr>
            <w:tcW w:w="382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12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4494" w:rsidRPr="00F3330F" w:rsidTr="00E24494">
        <w:trPr>
          <w:trHeight w:val="20"/>
        </w:trPr>
        <w:tc>
          <w:tcPr>
            <w:tcW w:w="8046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самостоятельной работы студентов, оснащенные компьютерной техникой с возможностью подключения к сети Интернет</w:t>
            </w:r>
          </w:p>
        </w:tc>
        <w:tc>
          <w:tcPr>
            <w:tcW w:w="382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12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4494" w:rsidRPr="00F3330F" w:rsidTr="00E24494">
        <w:trPr>
          <w:trHeight w:val="20"/>
        </w:trPr>
        <w:tc>
          <w:tcPr>
            <w:tcW w:w="8046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проектной деятельности</w:t>
            </w:r>
          </w:p>
        </w:tc>
        <w:tc>
          <w:tcPr>
            <w:tcW w:w="382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12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4494" w:rsidRPr="00F3330F" w:rsidTr="00E24494">
        <w:trPr>
          <w:trHeight w:val="20"/>
        </w:trPr>
        <w:tc>
          <w:tcPr>
            <w:tcW w:w="8046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24494">
              <w:rPr>
                <w:rFonts w:ascii="Times New Roman" w:hAnsi="Times New Roman"/>
                <w:b/>
                <w:i/>
                <w:sz w:val="24"/>
                <w:szCs w:val="28"/>
              </w:rPr>
              <w:t>Оснащение учебного процесса:</w:t>
            </w:r>
          </w:p>
        </w:tc>
        <w:tc>
          <w:tcPr>
            <w:tcW w:w="382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12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4494" w:rsidRPr="00F3330F" w:rsidTr="00E24494">
        <w:trPr>
          <w:trHeight w:val="20"/>
        </w:trPr>
        <w:tc>
          <w:tcPr>
            <w:tcW w:w="8046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 xml:space="preserve">демонстрационное оборудование </w:t>
            </w:r>
          </w:p>
        </w:tc>
        <w:tc>
          <w:tcPr>
            <w:tcW w:w="382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12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4494" w:rsidRPr="00F3330F" w:rsidTr="00E24494">
        <w:trPr>
          <w:trHeight w:val="20"/>
        </w:trPr>
        <w:tc>
          <w:tcPr>
            <w:tcW w:w="8046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учебно-наглядные пособия</w:t>
            </w:r>
          </w:p>
        </w:tc>
        <w:tc>
          <w:tcPr>
            <w:tcW w:w="382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12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4494" w:rsidRPr="00F3330F" w:rsidTr="00E24494">
        <w:trPr>
          <w:trHeight w:val="20"/>
        </w:trPr>
        <w:tc>
          <w:tcPr>
            <w:tcW w:w="8046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лицензионное программное обеспечение (с ежегодным обновлением)</w:t>
            </w:r>
          </w:p>
        </w:tc>
        <w:tc>
          <w:tcPr>
            <w:tcW w:w="382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12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24494" w:rsidRPr="00F3330F" w:rsidRDefault="00E24494" w:rsidP="00E24494">
      <w:pPr>
        <w:rPr>
          <w:rFonts w:ascii="Times New Roman" w:hAnsi="Times New Roman"/>
          <w:sz w:val="28"/>
          <w:szCs w:val="28"/>
        </w:rPr>
      </w:pPr>
      <w:r w:rsidRPr="00F3330F">
        <w:rPr>
          <w:rFonts w:ascii="Times New Roman" w:hAnsi="Times New Roman"/>
          <w:sz w:val="28"/>
          <w:szCs w:val="28"/>
        </w:rPr>
        <w:t>Учебно-методическое обеспечение</w:t>
      </w:r>
      <w:r w:rsidR="00876F71">
        <w:rPr>
          <w:rFonts w:ascii="Times New Roman" w:hAnsi="Times New Roman"/>
          <w:sz w:val="28"/>
          <w:szCs w:val="28"/>
        </w:rPr>
        <w:t>:</w:t>
      </w:r>
      <w:r w:rsidRPr="00F3330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931"/>
        <w:gridCol w:w="2409"/>
        <w:gridCol w:w="1418"/>
        <w:gridCol w:w="1353"/>
      </w:tblGrid>
      <w:tr w:rsidR="00003582" w:rsidRPr="00F3330F" w:rsidTr="00003582">
        <w:trPr>
          <w:trHeight w:val="375"/>
        </w:trPr>
        <w:tc>
          <w:tcPr>
            <w:tcW w:w="675" w:type="dxa"/>
            <w:vMerge w:val="restart"/>
          </w:tcPr>
          <w:p w:rsidR="00003582" w:rsidRPr="00E24494" w:rsidRDefault="00003582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8931" w:type="dxa"/>
            <w:vMerge w:val="restart"/>
          </w:tcPr>
          <w:p w:rsidR="00003582" w:rsidRPr="00E24494" w:rsidRDefault="00003582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Наименование индикатора</w:t>
            </w:r>
          </w:p>
        </w:tc>
        <w:tc>
          <w:tcPr>
            <w:tcW w:w="2409" w:type="dxa"/>
            <w:vMerge w:val="restart"/>
          </w:tcPr>
          <w:p w:rsidR="00003582" w:rsidRPr="00E24494" w:rsidRDefault="00003582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Единица измерения / значение</w:t>
            </w:r>
          </w:p>
        </w:tc>
        <w:tc>
          <w:tcPr>
            <w:tcW w:w="2771" w:type="dxa"/>
            <w:gridSpan w:val="2"/>
          </w:tcPr>
          <w:p w:rsidR="00003582" w:rsidRPr="00E24494" w:rsidRDefault="00003582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Значение сведений</w:t>
            </w:r>
            <w:r w:rsidR="00D82742">
              <w:rPr>
                <w:rFonts w:ascii="Times New Roman" w:hAnsi="Times New Roman"/>
                <w:sz w:val="24"/>
                <w:szCs w:val="28"/>
              </w:rPr>
              <w:t>*</w:t>
            </w:r>
          </w:p>
        </w:tc>
      </w:tr>
      <w:tr w:rsidR="00003582" w:rsidRPr="00F3330F" w:rsidTr="00003582">
        <w:trPr>
          <w:trHeight w:val="375"/>
        </w:trPr>
        <w:tc>
          <w:tcPr>
            <w:tcW w:w="675" w:type="dxa"/>
            <w:vMerge/>
          </w:tcPr>
          <w:p w:rsidR="00003582" w:rsidRPr="00E24494" w:rsidRDefault="00003582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31" w:type="dxa"/>
            <w:vMerge/>
          </w:tcPr>
          <w:p w:rsidR="00003582" w:rsidRPr="00E24494" w:rsidRDefault="00003582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  <w:vMerge/>
          </w:tcPr>
          <w:p w:rsidR="00003582" w:rsidRPr="00E24494" w:rsidRDefault="00003582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003582" w:rsidRPr="00E24494" w:rsidRDefault="00003582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2015</w:t>
            </w:r>
          </w:p>
        </w:tc>
        <w:tc>
          <w:tcPr>
            <w:tcW w:w="1353" w:type="dxa"/>
          </w:tcPr>
          <w:p w:rsidR="00003582" w:rsidRPr="00E24494" w:rsidRDefault="00003582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2016</w:t>
            </w:r>
          </w:p>
        </w:tc>
      </w:tr>
      <w:tr w:rsidR="00E24494" w:rsidRPr="00F3330F" w:rsidTr="00003582">
        <w:tc>
          <w:tcPr>
            <w:tcW w:w="675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931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Использование электронно-библиотечной системы (электронной библиотеки)</w:t>
            </w:r>
          </w:p>
        </w:tc>
        <w:tc>
          <w:tcPr>
            <w:tcW w:w="2409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да/нет</w:t>
            </w:r>
          </w:p>
        </w:tc>
        <w:tc>
          <w:tcPr>
            <w:tcW w:w="141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3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4494" w:rsidRPr="00F3330F" w:rsidTr="00003582">
        <w:tc>
          <w:tcPr>
            <w:tcW w:w="675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931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Общее количество наименований основной литературы, указанной в РПД, имеющихся в электронном каталоге электронно-библиотечной системы</w:t>
            </w:r>
          </w:p>
        </w:tc>
        <w:tc>
          <w:tcPr>
            <w:tcW w:w="2409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ед.</w:t>
            </w:r>
          </w:p>
        </w:tc>
        <w:tc>
          <w:tcPr>
            <w:tcW w:w="141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3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4494" w:rsidRPr="00F3330F" w:rsidTr="00003582">
        <w:tc>
          <w:tcPr>
            <w:tcW w:w="675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931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Общее количество наименований дополнительной литературы, указанной в РПД, имеющихся в электронном каталоге электронно-библиотечной системы</w:t>
            </w:r>
          </w:p>
        </w:tc>
        <w:tc>
          <w:tcPr>
            <w:tcW w:w="2409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ед.</w:t>
            </w:r>
          </w:p>
        </w:tc>
        <w:tc>
          <w:tcPr>
            <w:tcW w:w="141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3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4494" w:rsidRPr="00F3330F" w:rsidTr="00003582">
        <w:tc>
          <w:tcPr>
            <w:tcW w:w="675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931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Общее количество печатных изданий основной литературы, перечисленной в РПД, в наличии (суммарное количество экземпляров) в библиотеке по ОП</w:t>
            </w:r>
          </w:p>
        </w:tc>
        <w:tc>
          <w:tcPr>
            <w:tcW w:w="2409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экз.</w:t>
            </w:r>
          </w:p>
        </w:tc>
        <w:tc>
          <w:tcPr>
            <w:tcW w:w="141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3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4494" w:rsidRPr="00F3330F" w:rsidTr="00003582">
        <w:tc>
          <w:tcPr>
            <w:tcW w:w="675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931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Общее количество наименований основной литературы, перечисленной в РПД, в наличии в библиотеке по ОП</w:t>
            </w:r>
          </w:p>
        </w:tc>
        <w:tc>
          <w:tcPr>
            <w:tcW w:w="2409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ед.</w:t>
            </w:r>
          </w:p>
        </w:tc>
        <w:tc>
          <w:tcPr>
            <w:tcW w:w="141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3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4494" w:rsidRPr="00F3330F" w:rsidTr="00003582">
        <w:tc>
          <w:tcPr>
            <w:tcW w:w="675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931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Общее количество печатных изданий дополнительной литературы, перечисленной в РПД, в наличии (суммарное количество экземпляров) в библиотеке по ОП</w:t>
            </w:r>
          </w:p>
        </w:tc>
        <w:tc>
          <w:tcPr>
            <w:tcW w:w="2409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экз.</w:t>
            </w:r>
          </w:p>
        </w:tc>
        <w:tc>
          <w:tcPr>
            <w:tcW w:w="141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3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4494" w:rsidRPr="00F3330F" w:rsidTr="00003582">
        <w:tc>
          <w:tcPr>
            <w:tcW w:w="675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931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Общее количество наименований дополнительной литературы, перечисленной в РПД, в наличии в библиотеке по ОП</w:t>
            </w:r>
          </w:p>
        </w:tc>
        <w:tc>
          <w:tcPr>
            <w:tcW w:w="2409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ед.</w:t>
            </w:r>
          </w:p>
        </w:tc>
        <w:tc>
          <w:tcPr>
            <w:tcW w:w="141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3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4494" w:rsidRPr="00F3330F" w:rsidTr="00003582">
        <w:tc>
          <w:tcPr>
            <w:tcW w:w="675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931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2409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да/нет</w:t>
            </w:r>
          </w:p>
        </w:tc>
        <w:tc>
          <w:tcPr>
            <w:tcW w:w="141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3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4494" w:rsidRPr="00F3330F" w:rsidTr="00003582">
        <w:tc>
          <w:tcPr>
            <w:tcW w:w="675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8931" w:type="dxa"/>
          </w:tcPr>
          <w:p w:rsidR="00E24494" w:rsidRPr="00E24494" w:rsidRDefault="00E24494" w:rsidP="00003582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 xml:space="preserve">Наличие доступа (удаленного доступа) к современным профессиональным базам данных и информационным справочным системам, которые определены в РПД </w:t>
            </w:r>
            <w:r w:rsidR="00C54DF3">
              <w:rPr>
                <w:rFonts w:ascii="Times New Roman" w:hAnsi="Times New Roman"/>
                <w:sz w:val="24"/>
                <w:szCs w:val="28"/>
              </w:rPr>
              <w:t>(</w:t>
            </w:r>
            <w:r w:rsidR="00C54DF3" w:rsidRPr="00C54DF3">
              <w:rPr>
                <w:rFonts w:ascii="Times New Roman" w:hAnsi="Times New Roman"/>
                <w:i/>
                <w:sz w:val="24"/>
                <w:szCs w:val="28"/>
              </w:rPr>
              <w:t>перечислить</w:t>
            </w:r>
            <w:r w:rsidR="00C54DF3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409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4494">
              <w:rPr>
                <w:rFonts w:ascii="Times New Roman" w:hAnsi="Times New Roman"/>
                <w:sz w:val="24"/>
                <w:szCs w:val="28"/>
              </w:rPr>
              <w:t>да/нет</w:t>
            </w:r>
          </w:p>
        </w:tc>
        <w:tc>
          <w:tcPr>
            <w:tcW w:w="1418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3" w:type="dxa"/>
          </w:tcPr>
          <w:p w:rsidR="00E24494" w:rsidRPr="00E24494" w:rsidRDefault="00E24494" w:rsidP="000035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9222C" w:rsidRDefault="0099222C" w:rsidP="00E31332">
      <w:pPr>
        <w:spacing w:after="0"/>
        <w:rPr>
          <w:rFonts w:ascii="Times New Roman" w:hAnsi="Times New Roman"/>
          <w:sz w:val="28"/>
          <w:szCs w:val="28"/>
        </w:rPr>
      </w:pPr>
    </w:p>
    <w:p w:rsidR="00AA3496" w:rsidRDefault="00AA3496" w:rsidP="00E31332">
      <w:pPr>
        <w:spacing w:after="0"/>
        <w:rPr>
          <w:rFonts w:ascii="Times New Roman" w:hAnsi="Times New Roman"/>
          <w:sz w:val="28"/>
          <w:szCs w:val="28"/>
        </w:rPr>
      </w:pPr>
    </w:p>
    <w:p w:rsidR="00AA3496" w:rsidRDefault="00AA3496" w:rsidP="00E31332">
      <w:pPr>
        <w:spacing w:after="0"/>
        <w:rPr>
          <w:rFonts w:ascii="Times New Roman" w:hAnsi="Times New Roman"/>
          <w:sz w:val="28"/>
          <w:szCs w:val="28"/>
        </w:rPr>
      </w:pPr>
    </w:p>
    <w:p w:rsidR="00AA3496" w:rsidRDefault="00AA3496" w:rsidP="00E31332">
      <w:pPr>
        <w:spacing w:after="0"/>
        <w:rPr>
          <w:rFonts w:ascii="Times New Roman" w:hAnsi="Times New Roman"/>
          <w:sz w:val="28"/>
          <w:szCs w:val="28"/>
        </w:rPr>
      </w:pPr>
    </w:p>
    <w:p w:rsidR="00AA3496" w:rsidRDefault="00AA3496" w:rsidP="00E31332">
      <w:pPr>
        <w:spacing w:after="0"/>
        <w:rPr>
          <w:rFonts w:ascii="Times New Roman" w:hAnsi="Times New Roman"/>
          <w:sz w:val="28"/>
          <w:szCs w:val="28"/>
        </w:rPr>
      </w:pPr>
    </w:p>
    <w:p w:rsidR="00D82742" w:rsidRDefault="00D82742" w:rsidP="00E31332">
      <w:pPr>
        <w:spacing w:after="0"/>
        <w:rPr>
          <w:rFonts w:ascii="Times New Roman" w:hAnsi="Times New Roman"/>
          <w:sz w:val="28"/>
          <w:szCs w:val="28"/>
        </w:rPr>
      </w:pPr>
    </w:p>
    <w:p w:rsidR="00D82742" w:rsidRDefault="00D82742" w:rsidP="00E31332">
      <w:pPr>
        <w:spacing w:after="0"/>
        <w:rPr>
          <w:rFonts w:ascii="Times New Roman" w:hAnsi="Times New Roman"/>
          <w:sz w:val="28"/>
          <w:szCs w:val="28"/>
        </w:rPr>
      </w:pPr>
    </w:p>
    <w:p w:rsidR="00AA3496" w:rsidRDefault="00AA3496" w:rsidP="008B4B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Технико-экономическое обоснование образовательной программы, руб.</w:t>
      </w:r>
      <w:r w:rsidR="00D82742">
        <w:rPr>
          <w:rFonts w:ascii="Times New Roman" w:hAnsi="Times New Roman"/>
          <w:sz w:val="28"/>
          <w:szCs w:val="28"/>
        </w:rPr>
        <w:t>*</w:t>
      </w:r>
    </w:p>
    <w:tbl>
      <w:tblPr>
        <w:tblStyle w:val="a3"/>
        <w:tblW w:w="14850" w:type="dxa"/>
        <w:tblLook w:val="04A0"/>
      </w:tblPr>
      <w:tblGrid>
        <w:gridCol w:w="9889"/>
        <w:gridCol w:w="2126"/>
        <w:gridCol w:w="1418"/>
        <w:gridCol w:w="1417"/>
      </w:tblGrid>
      <w:tr w:rsidR="00AA3496" w:rsidRPr="00AA3496" w:rsidTr="008B4BAA">
        <w:tc>
          <w:tcPr>
            <w:tcW w:w="9889" w:type="dxa"/>
          </w:tcPr>
          <w:p w:rsidR="00AA3496" w:rsidRPr="00AA3496" w:rsidRDefault="00AA3496" w:rsidP="00AA34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3496">
              <w:rPr>
                <w:rFonts w:ascii="Times New Roman" w:hAnsi="Times New Roman"/>
                <w:sz w:val="24"/>
                <w:szCs w:val="28"/>
              </w:rPr>
              <w:t>Наименование затрат</w:t>
            </w:r>
          </w:p>
        </w:tc>
        <w:tc>
          <w:tcPr>
            <w:tcW w:w="2126" w:type="dxa"/>
          </w:tcPr>
          <w:p w:rsidR="00AA3496" w:rsidRPr="00AA3496" w:rsidRDefault="00AA3496" w:rsidP="00AA34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3496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418" w:type="dxa"/>
          </w:tcPr>
          <w:p w:rsidR="00AA3496" w:rsidRPr="00AA3496" w:rsidRDefault="00AA3496" w:rsidP="00AA34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3496">
              <w:rPr>
                <w:rFonts w:ascii="Times New Roman" w:hAnsi="Times New Roman"/>
                <w:sz w:val="24"/>
                <w:szCs w:val="28"/>
              </w:rPr>
              <w:t>2015/2016</w:t>
            </w:r>
          </w:p>
        </w:tc>
        <w:tc>
          <w:tcPr>
            <w:tcW w:w="1417" w:type="dxa"/>
          </w:tcPr>
          <w:p w:rsidR="00AA3496" w:rsidRPr="00AA3496" w:rsidRDefault="00AA3496" w:rsidP="00AA34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3496">
              <w:rPr>
                <w:rFonts w:ascii="Times New Roman" w:hAnsi="Times New Roman"/>
                <w:sz w:val="24"/>
                <w:szCs w:val="28"/>
              </w:rPr>
              <w:t>2016/2017</w:t>
            </w:r>
          </w:p>
        </w:tc>
      </w:tr>
      <w:tr w:rsidR="00AA3496" w:rsidRPr="00AA3496" w:rsidTr="008B4BAA">
        <w:tc>
          <w:tcPr>
            <w:tcW w:w="9889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Фонд о</w:t>
            </w:r>
            <w:r w:rsidRPr="00AA3496">
              <w:rPr>
                <w:rFonts w:ascii="Times New Roman" w:hAnsi="Times New Roman"/>
                <w:sz w:val="24"/>
                <w:szCs w:val="28"/>
              </w:rPr>
              <w:t>плат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Pr="00AA3496">
              <w:rPr>
                <w:rFonts w:ascii="Times New Roman" w:hAnsi="Times New Roman"/>
                <w:sz w:val="24"/>
                <w:szCs w:val="28"/>
              </w:rPr>
              <w:t xml:space="preserve"> труда, в том числе начисления на выплаты по оплате труда</w:t>
            </w:r>
          </w:p>
        </w:tc>
        <w:tc>
          <w:tcPr>
            <w:tcW w:w="2126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3496" w:rsidRPr="00AA3496" w:rsidTr="008B4BAA">
        <w:tc>
          <w:tcPr>
            <w:tcW w:w="9889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A3496">
              <w:rPr>
                <w:rFonts w:ascii="Times New Roman" w:hAnsi="Times New Roman"/>
                <w:sz w:val="24"/>
                <w:szCs w:val="28"/>
              </w:rPr>
              <w:t>Приобретение материальных запасов, включая затраты на приобретение расходных материалов, инвентаря</w:t>
            </w:r>
          </w:p>
        </w:tc>
        <w:tc>
          <w:tcPr>
            <w:tcW w:w="2126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3496" w:rsidRPr="00AA3496" w:rsidTr="008B4BAA">
        <w:tc>
          <w:tcPr>
            <w:tcW w:w="9889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A3496">
              <w:rPr>
                <w:rFonts w:ascii="Times New Roman" w:hAnsi="Times New Roman"/>
                <w:sz w:val="24"/>
                <w:szCs w:val="28"/>
              </w:rPr>
              <w:t>Приобретение учебной литературы, периодических изданий, издательских полиграфических услуг</w:t>
            </w:r>
          </w:p>
        </w:tc>
        <w:tc>
          <w:tcPr>
            <w:tcW w:w="2126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3496" w:rsidRPr="00AA3496" w:rsidTr="008B4BAA">
        <w:tc>
          <w:tcPr>
            <w:tcW w:w="9889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A3496">
              <w:rPr>
                <w:rFonts w:ascii="Times New Roman" w:hAnsi="Times New Roman"/>
                <w:sz w:val="24"/>
                <w:szCs w:val="28"/>
              </w:rPr>
              <w:t>Организация учебной и производственной практики</w:t>
            </w:r>
          </w:p>
        </w:tc>
        <w:tc>
          <w:tcPr>
            <w:tcW w:w="2126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3496" w:rsidRPr="00AA3496" w:rsidTr="008B4BAA">
        <w:tc>
          <w:tcPr>
            <w:tcW w:w="9889" w:type="dxa"/>
          </w:tcPr>
          <w:p w:rsidR="00AA3496" w:rsidRPr="00AA3496" w:rsidRDefault="00AA3496" w:rsidP="008B4BAA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A3496">
              <w:rPr>
                <w:rFonts w:ascii="Times New Roman" w:hAnsi="Times New Roman"/>
                <w:sz w:val="24"/>
                <w:szCs w:val="28"/>
              </w:rPr>
              <w:t>Содержание и развитие имущественного комплекса</w:t>
            </w:r>
            <w:r w:rsidR="008B4BAA">
              <w:rPr>
                <w:rFonts w:ascii="Times New Roman" w:hAnsi="Times New Roman"/>
                <w:sz w:val="24"/>
                <w:szCs w:val="28"/>
              </w:rPr>
              <w:t>, в т.ч.</w:t>
            </w:r>
          </w:p>
        </w:tc>
        <w:tc>
          <w:tcPr>
            <w:tcW w:w="2126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4BAA" w:rsidRPr="008B4BAA" w:rsidTr="008B4BAA">
        <w:tc>
          <w:tcPr>
            <w:tcW w:w="9889" w:type="dxa"/>
          </w:tcPr>
          <w:p w:rsidR="008B4BAA" w:rsidRPr="008B4BAA" w:rsidRDefault="008B4BAA" w:rsidP="00AA349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8B4BAA">
              <w:rPr>
                <w:rFonts w:ascii="Times New Roman" w:hAnsi="Times New Roman"/>
                <w:i/>
                <w:sz w:val="24"/>
                <w:szCs w:val="28"/>
              </w:rPr>
              <w:t>коммунальные услуги</w:t>
            </w:r>
          </w:p>
        </w:tc>
        <w:tc>
          <w:tcPr>
            <w:tcW w:w="2126" w:type="dxa"/>
          </w:tcPr>
          <w:p w:rsidR="008B4BAA" w:rsidRPr="008B4BAA" w:rsidRDefault="008B4BAA" w:rsidP="00AA349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</w:tcPr>
          <w:p w:rsidR="008B4BAA" w:rsidRPr="008B4BAA" w:rsidRDefault="008B4BAA" w:rsidP="00AA349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</w:tcPr>
          <w:p w:rsidR="008B4BAA" w:rsidRPr="008B4BAA" w:rsidRDefault="008B4BAA" w:rsidP="00AA349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8B4BAA" w:rsidRPr="008B4BAA" w:rsidTr="008B4BAA">
        <w:tc>
          <w:tcPr>
            <w:tcW w:w="9889" w:type="dxa"/>
          </w:tcPr>
          <w:p w:rsidR="008B4BAA" w:rsidRPr="008B4BAA" w:rsidRDefault="008B4BAA" w:rsidP="00AA349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8B4BAA">
              <w:rPr>
                <w:rFonts w:ascii="Times New Roman" w:hAnsi="Times New Roman"/>
                <w:i/>
                <w:sz w:val="24"/>
                <w:szCs w:val="28"/>
              </w:rPr>
              <w:t>затраты на содержание объектов недвижимого и особо ценного движимого имущества</w:t>
            </w:r>
          </w:p>
        </w:tc>
        <w:tc>
          <w:tcPr>
            <w:tcW w:w="2126" w:type="dxa"/>
          </w:tcPr>
          <w:p w:rsidR="008B4BAA" w:rsidRPr="008B4BAA" w:rsidRDefault="008B4BAA" w:rsidP="00AA349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</w:tcPr>
          <w:p w:rsidR="008B4BAA" w:rsidRPr="008B4BAA" w:rsidRDefault="008B4BAA" w:rsidP="00AA349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</w:tcPr>
          <w:p w:rsidR="008B4BAA" w:rsidRPr="008B4BAA" w:rsidRDefault="008B4BAA" w:rsidP="00AA349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8B4BAA" w:rsidRPr="008B4BAA" w:rsidTr="008B4BAA">
        <w:tc>
          <w:tcPr>
            <w:tcW w:w="9889" w:type="dxa"/>
          </w:tcPr>
          <w:p w:rsidR="008B4BAA" w:rsidRPr="008B4BAA" w:rsidRDefault="008B4BAA" w:rsidP="00AA349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8B4BAA">
              <w:rPr>
                <w:rFonts w:ascii="Times New Roman" w:hAnsi="Times New Roman"/>
                <w:i/>
                <w:sz w:val="24"/>
                <w:szCs w:val="28"/>
              </w:rPr>
              <w:t>оборудование</w:t>
            </w:r>
          </w:p>
        </w:tc>
        <w:tc>
          <w:tcPr>
            <w:tcW w:w="2126" w:type="dxa"/>
          </w:tcPr>
          <w:p w:rsidR="008B4BAA" w:rsidRPr="008B4BAA" w:rsidRDefault="008B4BAA" w:rsidP="00AA349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</w:tcPr>
          <w:p w:rsidR="008B4BAA" w:rsidRPr="008B4BAA" w:rsidRDefault="008B4BAA" w:rsidP="00AA349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</w:tcPr>
          <w:p w:rsidR="008B4BAA" w:rsidRPr="008B4BAA" w:rsidRDefault="008B4BAA" w:rsidP="00AA349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8B4BAA" w:rsidRPr="008B4BAA" w:rsidTr="008B4BAA">
        <w:tc>
          <w:tcPr>
            <w:tcW w:w="9889" w:type="dxa"/>
          </w:tcPr>
          <w:p w:rsidR="008B4BAA" w:rsidRPr="008B4BAA" w:rsidRDefault="008B4BAA" w:rsidP="00AA349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8B4BAA">
              <w:rPr>
                <w:rFonts w:ascii="Times New Roman" w:hAnsi="Times New Roman"/>
                <w:i/>
                <w:sz w:val="24"/>
                <w:szCs w:val="28"/>
              </w:rPr>
              <w:t>приобретение основных средств стоимостью до 3 тыс.руб. включительно за единицу</w:t>
            </w:r>
          </w:p>
        </w:tc>
        <w:tc>
          <w:tcPr>
            <w:tcW w:w="2126" w:type="dxa"/>
          </w:tcPr>
          <w:p w:rsidR="008B4BAA" w:rsidRPr="008B4BAA" w:rsidRDefault="008B4BAA" w:rsidP="00AA349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</w:tcPr>
          <w:p w:rsidR="008B4BAA" w:rsidRPr="008B4BAA" w:rsidRDefault="008B4BAA" w:rsidP="00AA349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</w:tcPr>
          <w:p w:rsidR="008B4BAA" w:rsidRPr="008B4BAA" w:rsidRDefault="008B4BAA" w:rsidP="00AA349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8B4BAA" w:rsidRPr="00AA3496" w:rsidTr="008B4BAA">
        <w:tc>
          <w:tcPr>
            <w:tcW w:w="9889" w:type="dxa"/>
          </w:tcPr>
          <w:p w:rsidR="008B4BAA" w:rsidRDefault="008B4BAA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культурно-массовой, физкультурной и оздоровительной работы со студентами</w:t>
            </w:r>
          </w:p>
        </w:tc>
        <w:tc>
          <w:tcPr>
            <w:tcW w:w="2126" w:type="dxa"/>
          </w:tcPr>
          <w:p w:rsidR="008B4BAA" w:rsidRPr="00AA3496" w:rsidRDefault="008B4BAA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8B4BAA" w:rsidRPr="00AA3496" w:rsidRDefault="008B4BAA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8B4BAA" w:rsidRPr="00AA3496" w:rsidRDefault="008B4BAA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4BAA" w:rsidRPr="00AA3496" w:rsidTr="008B4BAA">
        <w:tc>
          <w:tcPr>
            <w:tcW w:w="9889" w:type="dxa"/>
          </w:tcPr>
          <w:p w:rsidR="008B4BAA" w:rsidRPr="00AA3496" w:rsidRDefault="008B4BAA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Повышение квалификации ППС</w:t>
            </w:r>
          </w:p>
        </w:tc>
        <w:tc>
          <w:tcPr>
            <w:tcW w:w="2126" w:type="dxa"/>
          </w:tcPr>
          <w:p w:rsidR="008B4BAA" w:rsidRPr="00AA3496" w:rsidRDefault="008B4BAA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8B4BAA" w:rsidRPr="00AA3496" w:rsidRDefault="008B4BAA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8B4BAA" w:rsidRPr="00AA3496" w:rsidRDefault="008B4BAA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E2B8B" w:rsidRPr="00AA3496" w:rsidTr="008B4BAA">
        <w:tc>
          <w:tcPr>
            <w:tcW w:w="9889" w:type="dxa"/>
          </w:tcPr>
          <w:p w:rsidR="00EE2B8B" w:rsidRPr="00AA3496" w:rsidRDefault="00EE2B8B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Прочие</w:t>
            </w:r>
          </w:p>
        </w:tc>
        <w:tc>
          <w:tcPr>
            <w:tcW w:w="2126" w:type="dxa"/>
          </w:tcPr>
          <w:p w:rsidR="00EE2B8B" w:rsidRPr="00AA3496" w:rsidRDefault="00EE2B8B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E2B8B" w:rsidRPr="00AA3496" w:rsidRDefault="00EE2B8B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E2B8B" w:rsidRPr="00AA3496" w:rsidRDefault="00EE2B8B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3496" w:rsidRPr="00AA3496" w:rsidTr="008B4BAA">
        <w:tc>
          <w:tcPr>
            <w:tcW w:w="9889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Резервный фонд</w:t>
            </w:r>
          </w:p>
        </w:tc>
        <w:tc>
          <w:tcPr>
            <w:tcW w:w="2126" w:type="dxa"/>
          </w:tcPr>
          <w:p w:rsidR="00AA3496" w:rsidRPr="00AA3496" w:rsidRDefault="001301F9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  <w:r w:rsidR="00AA3496">
              <w:rPr>
                <w:rFonts w:ascii="Times New Roman" w:hAnsi="Times New Roman"/>
                <w:sz w:val="24"/>
                <w:szCs w:val="28"/>
              </w:rPr>
              <w:t>10%</w:t>
            </w:r>
          </w:p>
        </w:tc>
        <w:tc>
          <w:tcPr>
            <w:tcW w:w="1418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3496" w:rsidRPr="00AA3496" w:rsidTr="008B4BAA">
        <w:tc>
          <w:tcPr>
            <w:tcW w:w="9889" w:type="dxa"/>
          </w:tcPr>
          <w:p w:rsid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Программа развития университета</w:t>
            </w:r>
          </w:p>
        </w:tc>
        <w:tc>
          <w:tcPr>
            <w:tcW w:w="2126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7%</w:t>
            </w:r>
          </w:p>
        </w:tc>
        <w:tc>
          <w:tcPr>
            <w:tcW w:w="1418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3496" w:rsidRPr="00AA3496" w:rsidTr="008B4BAA">
        <w:tc>
          <w:tcPr>
            <w:tcW w:w="9889" w:type="dxa"/>
          </w:tcPr>
          <w:p w:rsid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Расходы АУП</w:t>
            </w:r>
          </w:p>
        </w:tc>
        <w:tc>
          <w:tcPr>
            <w:tcW w:w="2126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3%</w:t>
            </w:r>
          </w:p>
        </w:tc>
        <w:tc>
          <w:tcPr>
            <w:tcW w:w="1418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A3496" w:rsidRPr="00AA3496" w:rsidRDefault="00AA3496" w:rsidP="00AA3496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03582" w:rsidRDefault="00003582" w:rsidP="00E31332">
      <w:pPr>
        <w:spacing w:after="0"/>
        <w:rPr>
          <w:rFonts w:ascii="Times New Roman" w:hAnsi="Times New Roman"/>
          <w:sz w:val="28"/>
          <w:szCs w:val="28"/>
        </w:rPr>
      </w:pPr>
    </w:p>
    <w:p w:rsidR="00876F71" w:rsidRDefault="00876F71" w:rsidP="00E31332">
      <w:pPr>
        <w:spacing w:after="0"/>
        <w:rPr>
          <w:rFonts w:ascii="Times New Roman" w:hAnsi="Times New Roman"/>
          <w:sz w:val="28"/>
          <w:szCs w:val="28"/>
        </w:rPr>
      </w:pPr>
    </w:p>
    <w:p w:rsidR="008B4BAA" w:rsidRDefault="008B4BAA" w:rsidP="00E31332">
      <w:pPr>
        <w:spacing w:after="0"/>
        <w:rPr>
          <w:rFonts w:ascii="Times New Roman" w:hAnsi="Times New Roman"/>
          <w:sz w:val="28"/>
          <w:szCs w:val="28"/>
        </w:rPr>
      </w:pPr>
    </w:p>
    <w:p w:rsidR="008B4BAA" w:rsidRDefault="008B4BAA" w:rsidP="00E31332">
      <w:pPr>
        <w:spacing w:after="0"/>
        <w:rPr>
          <w:rFonts w:ascii="Times New Roman" w:hAnsi="Times New Roman"/>
          <w:sz w:val="28"/>
          <w:szCs w:val="28"/>
        </w:rPr>
      </w:pPr>
    </w:p>
    <w:p w:rsidR="008B4BAA" w:rsidRDefault="008B4BAA" w:rsidP="00E31332">
      <w:pPr>
        <w:spacing w:after="0"/>
        <w:rPr>
          <w:rFonts w:ascii="Times New Roman" w:hAnsi="Times New Roman"/>
          <w:sz w:val="28"/>
          <w:szCs w:val="28"/>
        </w:rPr>
      </w:pPr>
    </w:p>
    <w:p w:rsidR="008B4BAA" w:rsidRDefault="008B4BAA" w:rsidP="00E31332">
      <w:pPr>
        <w:spacing w:after="0"/>
        <w:rPr>
          <w:rFonts w:ascii="Times New Roman" w:hAnsi="Times New Roman"/>
          <w:sz w:val="28"/>
          <w:szCs w:val="28"/>
        </w:rPr>
      </w:pPr>
    </w:p>
    <w:p w:rsidR="008B4BAA" w:rsidRDefault="008B4BAA" w:rsidP="00E31332">
      <w:pPr>
        <w:spacing w:after="0"/>
        <w:rPr>
          <w:rFonts w:ascii="Times New Roman" w:hAnsi="Times New Roman"/>
          <w:sz w:val="28"/>
          <w:szCs w:val="28"/>
        </w:rPr>
      </w:pPr>
    </w:p>
    <w:p w:rsidR="00F76DCB" w:rsidRDefault="00F9592B" w:rsidP="00E313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образовательной программы</w:t>
      </w:r>
      <w:r w:rsidR="00D82742">
        <w:rPr>
          <w:rFonts w:ascii="Times New Roman" w:hAnsi="Times New Roman"/>
          <w:sz w:val="28"/>
          <w:szCs w:val="28"/>
        </w:rPr>
        <w:t>*</w:t>
      </w:r>
      <w:r w:rsidR="00876F71">
        <w:rPr>
          <w:rFonts w:ascii="Times New Roman" w:hAnsi="Times New Roman"/>
          <w:sz w:val="28"/>
          <w:szCs w:val="28"/>
        </w:rPr>
        <w:t>:</w:t>
      </w:r>
    </w:p>
    <w:p w:rsidR="00E31332" w:rsidRPr="00CD244A" w:rsidRDefault="00E31332" w:rsidP="00E31332">
      <w:pPr>
        <w:spacing w:after="0"/>
        <w:rPr>
          <w:rFonts w:ascii="Times New Roman" w:hAnsi="Times New Roman"/>
          <w:sz w:val="20"/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9"/>
        <w:gridCol w:w="934"/>
        <w:gridCol w:w="2619"/>
        <w:gridCol w:w="3543"/>
        <w:gridCol w:w="2836"/>
      </w:tblGrid>
      <w:tr w:rsidR="00F05AEB" w:rsidRPr="0099222C" w:rsidTr="0099222C">
        <w:trPr>
          <w:trHeight w:val="393"/>
        </w:trPr>
        <w:tc>
          <w:tcPr>
            <w:tcW w:w="4919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%</w:t>
            </w:r>
          </w:p>
        </w:tc>
        <w:tc>
          <w:tcPr>
            <w:tcW w:w="2619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Всего</w:t>
            </w:r>
          </w:p>
        </w:tc>
        <w:tc>
          <w:tcPr>
            <w:tcW w:w="3543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2015-2016</w:t>
            </w:r>
          </w:p>
        </w:tc>
        <w:tc>
          <w:tcPr>
            <w:tcW w:w="2836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2016-2017</w:t>
            </w:r>
          </w:p>
        </w:tc>
      </w:tr>
      <w:tr w:rsidR="00F05AEB" w:rsidRPr="0099222C" w:rsidTr="0099222C">
        <w:trPr>
          <w:trHeight w:val="481"/>
        </w:trPr>
        <w:tc>
          <w:tcPr>
            <w:tcW w:w="49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99222C">
              <w:rPr>
                <w:rFonts w:ascii="Times New Roman" w:hAnsi="Times New Roman"/>
                <w:b/>
              </w:rPr>
              <w:t>Д</w:t>
            </w:r>
            <w:r w:rsidR="00643830" w:rsidRPr="0099222C">
              <w:rPr>
                <w:rFonts w:ascii="Times New Roman" w:hAnsi="Times New Roman"/>
                <w:b/>
              </w:rPr>
              <w:t>ОХОДЫ</w:t>
            </w:r>
          </w:p>
        </w:tc>
        <w:tc>
          <w:tcPr>
            <w:tcW w:w="934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05AEB" w:rsidRPr="0099222C" w:rsidTr="0099222C">
        <w:trPr>
          <w:trHeight w:val="481"/>
        </w:trPr>
        <w:tc>
          <w:tcPr>
            <w:tcW w:w="49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99222C">
              <w:rPr>
                <w:rFonts w:ascii="Times New Roman" w:hAnsi="Times New Roman"/>
                <w:b/>
              </w:rPr>
              <w:t>Р</w:t>
            </w:r>
            <w:r w:rsidR="00643830" w:rsidRPr="0099222C">
              <w:rPr>
                <w:rFonts w:ascii="Times New Roman" w:hAnsi="Times New Roman"/>
                <w:b/>
              </w:rPr>
              <w:t>АСХОДЫ</w:t>
            </w:r>
          </w:p>
        </w:tc>
        <w:tc>
          <w:tcPr>
            <w:tcW w:w="934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05AEB" w:rsidRPr="0099222C" w:rsidTr="0099222C">
        <w:trPr>
          <w:trHeight w:val="481"/>
        </w:trPr>
        <w:tc>
          <w:tcPr>
            <w:tcW w:w="49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99222C">
              <w:rPr>
                <w:rFonts w:ascii="Times New Roman" w:hAnsi="Times New Roman"/>
                <w:b/>
              </w:rPr>
              <w:t>Фонд оплаты труда</w:t>
            </w:r>
          </w:p>
        </w:tc>
        <w:tc>
          <w:tcPr>
            <w:tcW w:w="934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60%</w:t>
            </w:r>
          </w:p>
        </w:tc>
        <w:tc>
          <w:tcPr>
            <w:tcW w:w="26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05AEB" w:rsidRPr="0099222C" w:rsidTr="0099222C">
        <w:trPr>
          <w:trHeight w:val="481"/>
        </w:trPr>
        <w:tc>
          <w:tcPr>
            <w:tcW w:w="49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Заработная плата, всего, в т.ч.:</w:t>
            </w:r>
          </w:p>
        </w:tc>
        <w:tc>
          <w:tcPr>
            <w:tcW w:w="934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05AEB" w:rsidRPr="0099222C" w:rsidTr="0099222C">
        <w:trPr>
          <w:trHeight w:val="481"/>
        </w:trPr>
        <w:tc>
          <w:tcPr>
            <w:tcW w:w="49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Базовый фонд</w:t>
            </w:r>
          </w:p>
        </w:tc>
        <w:tc>
          <w:tcPr>
            <w:tcW w:w="934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05AEB" w:rsidRPr="0099222C" w:rsidTr="0099222C">
        <w:trPr>
          <w:trHeight w:val="481"/>
        </w:trPr>
        <w:tc>
          <w:tcPr>
            <w:tcW w:w="49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Стимулирующий фонд, в т.ч.:</w:t>
            </w:r>
          </w:p>
        </w:tc>
        <w:tc>
          <w:tcPr>
            <w:tcW w:w="934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05AEB" w:rsidRPr="0099222C" w:rsidTr="0099222C">
        <w:trPr>
          <w:trHeight w:val="481"/>
        </w:trPr>
        <w:tc>
          <w:tcPr>
            <w:tcW w:w="4919" w:type="dxa"/>
          </w:tcPr>
          <w:p w:rsidR="00F05AEB" w:rsidRPr="00E93E70" w:rsidRDefault="00F05AEB" w:rsidP="00CD244A">
            <w:pPr>
              <w:spacing w:after="0" w:line="276" w:lineRule="auto"/>
              <w:rPr>
                <w:rFonts w:ascii="Times New Roman" w:hAnsi="Times New Roman"/>
                <w:i/>
              </w:rPr>
            </w:pPr>
            <w:r w:rsidRPr="00E93E70">
              <w:rPr>
                <w:rFonts w:ascii="Times New Roman" w:hAnsi="Times New Roman"/>
                <w:i/>
              </w:rPr>
              <w:t>- фонд ректора</w:t>
            </w:r>
          </w:p>
        </w:tc>
        <w:tc>
          <w:tcPr>
            <w:tcW w:w="934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5%</w:t>
            </w:r>
          </w:p>
        </w:tc>
        <w:tc>
          <w:tcPr>
            <w:tcW w:w="26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05AEB" w:rsidRPr="0099222C" w:rsidTr="0099222C">
        <w:trPr>
          <w:trHeight w:val="481"/>
        </w:trPr>
        <w:tc>
          <w:tcPr>
            <w:tcW w:w="4919" w:type="dxa"/>
          </w:tcPr>
          <w:p w:rsidR="00F05AEB" w:rsidRPr="00E93E70" w:rsidRDefault="00F05AEB" w:rsidP="00CD244A">
            <w:pPr>
              <w:spacing w:after="0" w:line="276" w:lineRule="auto"/>
              <w:rPr>
                <w:rFonts w:ascii="Times New Roman" w:hAnsi="Times New Roman"/>
                <w:i/>
              </w:rPr>
            </w:pPr>
            <w:r w:rsidRPr="00E93E70">
              <w:rPr>
                <w:rFonts w:ascii="Times New Roman" w:hAnsi="Times New Roman"/>
                <w:i/>
              </w:rPr>
              <w:t>- фонд руководителя</w:t>
            </w:r>
          </w:p>
        </w:tc>
        <w:tc>
          <w:tcPr>
            <w:tcW w:w="934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15%</w:t>
            </w:r>
          </w:p>
        </w:tc>
        <w:tc>
          <w:tcPr>
            <w:tcW w:w="26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05AEB" w:rsidRPr="0099222C" w:rsidTr="0099222C">
        <w:trPr>
          <w:trHeight w:val="481"/>
        </w:trPr>
        <w:tc>
          <w:tcPr>
            <w:tcW w:w="4919" w:type="dxa"/>
          </w:tcPr>
          <w:p w:rsidR="00F05AEB" w:rsidRPr="00E93E70" w:rsidRDefault="00F05AEB" w:rsidP="00CD244A">
            <w:pPr>
              <w:spacing w:after="0" w:line="276" w:lineRule="auto"/>
              <w:rPr>
                <w:rFonts w:ascii="Times New Roman" w:hAnsi="Times New Roman"/>
                <w:i/>
              </w:rPr>
            </w:pPr>
            <w:r w:rsidRPr="00E93E70">
              <w:rPr>
                <w:rFonts w:ascii="Times New Roman" w:hAnsi="Times New Roman"/>
                <w:i/>
              </w:rPr>
              <w:t>- фонд стимулирования в соответствии с Положением об оплате труда</w:t>
            </w:r>
          </w:p>
        </w:tc>
        <w:tc>
          <w:tcPr>
            <w:tcW w:w="934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80%</w:t>
            </w:r>
          </w:p>
        </w:tc>
        <w:tc>
          <w:tcPr>
            <w:tcW w:w="26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05AEB" w:rsidRPr="0099222C" w:rsidTr="0099222C">
        <w:trPr>
          <w:trHeight w:val="481"/>
        </w:trPr>
        <w:tc>
          <w:tcPr>
            <w:tcW w:w="49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934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30,2%</w:t>
            </w:r>
          </w:p>
        </w:tc>
        <w:tc>
          <w:tcPr>
            <w:tcW w:w="26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05AEB" w:rsidRPr="0099222C" w:rsidTr="0099222C">
        <w:trPr>
          <w:trHeight w:val="481"/>
        </w:trPr>
        <w:tc>
          <w:tcPr>
            <w:tcW w:w="49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99222C">
              <w:rPr>
                <w:rFonts w:ascii="Times New Roman" w:hAnsi="Times New Roman"/>
                <w:b/>
              </w:rPr>
              <w:t>Содержание и развитие имущественного комплекса</w:t>
            </w:r>
          </w:p>
        </w:tc>
        <w:tc>
          <w:tcPr>
            <w:tcW w:w="934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10%</w:t>
            </w:r>
          </w:p>
        </w:tc>
        <w:tc>
          <w:tcPr>
            <w:tcW w:w="26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05AEB" w:rsidRPr="0099222C" w:rsidTr="0099222C">
        <w:trPr>
          <w:trHeight w:val="481"/>
        </w:trPr>
        <w:tc>
          <w:tcPr>
            <w:tcW w:w="49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99222C">
              <w:rPr>
                <w:rFonts w:ascii="Times New Roman" w:hAnsi="Times New Roman"/>
                <w:b/>
              </w:rPr>
              <w:t>Резервный фонд</w:t>
            </w:r>
          </w:p>
        </w:tc>
        <w:tc>
          <w:tcPr>
            <w:tcW w:w="934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10%</w:t>
            </w:r>
          </w:p>
        </w:tc>
        <w:tc>
          <w:tcPr>
            <w:tcW w:w="26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05AEB" w:rsidRPr="0099222C" w:rsidTr="0099222C">
        <w:trPr>
          <w:trHeight w:val="481"/>
        </w:trPr>
        <w:tc>
          <w:tcPr>
            <w:tcW w:w="49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99222C">
              <w:rPr>
                <w:rFonts w:ascii="Times New Roman" w:hAnsi="Times New Roman"/>
                <w:b/>
              </w:rPr>
              <w:t xml:space="preserve">Программа развития </w:t>
            </w:r>
            <w:bookmarkStart w:id="0" w:name="_GoBack"/>
            <w:bookmarkEnd w:id="0"/>
            <w:r w:rsidR="00384998">
              <w:rPr>
                <w:rFonts w:ascii="Times New Roman" w:hAnsi="Times New Roman"/>
                <w:b/>
              </w:rPr>
              <w:t>структурного подразделения</w:t>
            </w:r>
          </w:p>
        </w:tc>
        <w:tc>
          <w:tcPr>
            <w:tcW w:w="934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10%</w:t>
            </w:r>
          </w:p>
        </w:tc>
        <w:tc>
          <w:tcPr>
            <w:tcW w:w="26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05AEB" w:rsidRPr="0099222C" w:rsidTr="0099222C">
        <w:trPr>
          <w:trHeight w:val="481"/>
        </w:trPr>
        <w:tc>
          <w:tcPr>
            <w:tcW w:w="49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99222C">
              <w:rPr>
                <w:rFonts w:ascii="Times New Roman" w:hAnsi="Times New Roman"/>
                <w:b/>
              </w:rPr>
              <w:t>Программа развития университета</w:t>
            </w:r>
          </w:p>
        </w:tc>
        <w:tc>
          <w:tcPr>
            <w:tcW w:w="934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7%</w:t>
            </w:r>
          </w:p>
        </w:tc>
        <w:tc>
          <w:tcPr>
            <w:tcW w:w="26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05AEB" w:rsidRPr="0099222C" w:rsidTr="0099222C">
        <w:trPr>
          <w:trHeight w:val="481"/>
        </w:trPr>
        <w:tc>
          <w:tcPr>
            <w:tcW w:w="49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99222C">
              <w:rPr>
                <w:rFonts w:ascii="Times New Roman" w:hAnsi="Times New Roman"/>
                <w:b/>
              </w:rPr>
              <w:t>Расходы АУП</w:t>
            </w:r>
          </w:p>
        </w:tc>
        <w:tc>
          <w:tcPr>
            <w:tcW w:w="934" w:type="dxa"/>
          </w:tcPr>
          <w:p w:rsidR="00F05AEB" w:rsidRPr="0099222C" w:rsidRDefault="00F05AEB" w:rsidP="00CD244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3%</w:t>
            </w:r>
          </w:p>
        </w:tc>
        <w:tc>
          <w:tcPr>
            <w:tcW w:w="26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05AEB" w:rsidRPr="0099222C" w:rsidTr="00CD244A">
        <w:trPr>
          <w:trHeight w:val="259"/>
        </w:trPr>
        <w:tc>
          <w:tcPr>
            <w:tcW w:w="49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  <w:r w:rsidRPr="0099222C">
              <w:rPr>
                <w:rFonts w:ascii="Times New Roman" w:hAnsi="Times New Roman"/>
              </w:rPr>
              <w:t>Остаток</w:t>
            </w:r>
          </w:p>
        </w:tc>
        <w:tc>
          <w:tcPr>
            <w:tcW w:w="934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05AEB" w:rsidRPr="0099222C" w:rsidRDefault="00F05AEB" w:rsidP="00CD244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99222C" w:rsidRPr="00CD244A" w:rsidRDefault="0099222C">
      <w:pPr>
        <w:rPr>
          <w:rFonts w:ascii="Times New Roman" w:hAnsi="Times New Roman"/>
          <w:sz w:val="20"/>
          <w:szCs w:val="28"/>
        </w:rPr>
      </w:pPr>
    </w:p>
    <w:sectPr w:rsidR="0099222C" w:rsidRPr="00CD244A" w:rsidSect="00D82742">
      <w:foot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A4" w:rsidRDefault="00E41BA4" w:rsidP="00A45674">
      <w:pPr>
        <w:spacing w:after="0" w:line="240" w:lineRule="auto"/>
      </w:pPr>
      <w:r>
        <w:separator/>
      </w:r>
    </w:p>
  </w:endnote>
  <w:endnote w:type="continuationSeparator" w:id="0">
    <w:p w:rsidR="00E41BA4" w:rsidRDefault="00E41BA4" w:rsidP="00A4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42" w:rsidRDefault="00D82742">
    <w:pPr>
      <w:pStyle w:val="a8"/>
    </w:pPr>
    <w:r>
      <w:t>* указывается от 2 до 5 лет в зависимости от длительности образовательной программы, бакалавриат 4 года, специалитет 5 лет, магистратура 2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A4" w:rsidRDefault="00E41BA4" w:rsidP="00A45674">
      <w:pPr>
        <w:spacing w:after="0" w:line="240" w:lineRule="auto"/>
      </w:pPr>
      <w:r>
        <w:separator/>
      </w:r>
    </w:p>
  </w:footnote>
  <w:footnote w:type="continuationSeparator" w:id="0">
    <w:p w:rsidR="00E41BA4" w:rsidRDefault="00E41BA4" w:rsidP="00A45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30"/>
    <w:rsid w:val="00003582"/>
    <w:rsid w:val="000A5C6A"/>
    <w:rsid w:val="001301F9"/>
    <w:rsid w:val="0029514D"/>
    <w:rsid w:val="00345A33"/>
    <w:rsid w:val="00384998"/>
    <w:rsid w:val="003B7A39"/>
    <w:rsid w:val="00497134"/>
    <w:rsid w:val="00542CA1"/>
    <w:rsid w:val="005464A4"/>
    <w:rsid w:val="00584AC4"/>
    <w:rsid w:val="005C730B"/>
    <w:rsid w:val="005E4D7A"/>
    <w:rsid w:val="00643830"/>
    <w:rsid w:val="006B3330"/>
    <w:rsid w:val="006B3BE9"/>
    <w:rsid w:val="007C7DF2"/>
    <w:rsid w:val="007D640C"/>
    <w:rsid w:val="008104C2"/>
    <w:rsid w:val="00876F71"/>
    <w:rsid w:val="008A61B0"/>
    <w:rsid w:val="008B4BAA"/>
    <w:rsid w:val="008B4BC9"/>
    <w:rsid w:val="00992177"/>
    <w:rsid w:val="0099222C"/>
    <w:rsid w:val="00A45674"/>
    <w:rsid w:val="00A75463"/>
    <w:rsid w:val="00AA3496"/>
    <w:rsid w:val="00AA6FA7"/>
    <w:rsid w:val="00C54DF3"/>
    <w:rsid w:val="00CA2E6A"/>
    <w:rsid w:val="00CD244A"/>
    <w:rsid w:val="00CE39FC"/>
    <w:rsid w:val="00CE6294"/>
    <w:rsid w:val="00D06844"/>
    <w:rsid w:val="00D54748"/>
    <w:rsid w:val="00D82742"/>
    <w:rsid w:val="00D836C7"/>
    <w:rsid w:val="00DE0600"/>
    <w:rsid w:val="00DF1FA9"/>
    <w:rsid w:val="00E24494"/>
    <w:rsid w:val="00E31332"/>
    <w:rsid w:val="00E33371"/>
    <w:rsid w:val="00E41BA4"/>
    <w:rsid w:val="00E525AA"/>
    <w:rsid w:val="00E93CFB"/>
    <w:rsid w:val="00E93E70"/>
    <w:rsid w:val="00EC512C"/>
    <w:rsid w:val="00EE2B8B"/>
    <w:rsid w:val="00F05AEB"/>
    <w:rsid w:val="00F76DCB"/>
    <w:rsid w:val="00F9592B"/>
    <w:rsid w:val="00FC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C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A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45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56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56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56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9001-29B3-4FB8-8875-CF48D49D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Алдырев Артем Андреевич</dc:creator>
  <cp:lastModifiedBy>User</cp:lastModifiedBy>
  <cp:revision>3</cp:revision>
  <cp:lastPrinted>2015-09-01T12:33:00Z</cp:lastPrinted>
  <dcterms:created xsi:type="dcterms:W3CDTF">2015-09-01T13:08:00Z</dcterms:created>
  <dcterms:modified xsi:type="dcterms:W3CDTF">2015-09-23T11:15:00Z</dcterms:modified>
</cp:coreProperties>
</file>